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40" w:rsidRDefault="00471F40" w:rsidP="00471F40">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w:t>
      </w:r>
      <w:r>
        <w:rPr>
          <w:rFonts w:ascii="Times New Roman" w:hAnsi="Times New Roman"/>
          <w:bCs/>
          <w:sz w:val="20"/>
          <w:szCs w:val="28"/>
          <w:lang w:val="kk-KZ"/>
        </w:rPr>
        <w:t>Қорғаншылық және қамқоршылық жөнінде анықтамалар беру</w:t>
      </w:r>
      <w:r>
        <w:rPr>
          <w:rFonts w:ascii="Times New Roman" w:hAnsi="Times New Roman"/>
          <w:sz w:val="20"/>
          <w:szCs w:val="20"/>
          <w:lang w:val="kk-KZ"/>
        </w:rPr>
        <w:t xml:space="preserve">» </w:t>
      </w:r>
    </w:p>
    <w:p w:rsidR="00471F40" w:rsidRDefault="00471F40" w:rsidP="00471F40">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мемлекеттік көрсетілетін қызмет регламентіне </w:t>
      </w:r>
    </w:p>
    <w:p w:rsidR="00471F40" w:rsidRDefault="00471F40" w:rsidP="00471F40">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2 қосымша</w:t>
      </w:r>
    </w:p>
    <w:p w:rsidR="00471F40" w:rsidRDefault="00471F40" w:rsidP="00471F40">
      <w:pPr>
        <w:spacing w:after="0" w:line="240" w:lineRule="auto"/>
        <w:contextualSpacing/>
        <w:jc w:val="right"/>
        <w:rPr>
          <w:rFonts w:ascii="Times New Roman" w:hAnsi="Times New Roman"/>
          <w:sz w:val="20"/>
          <w:szCs w:val="20"/>
          <w:lang w:val="kk-KZ"/>
        </w:rPr>
      </w:pP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ХҚО арқылы мемлекеттік қызмет көрсету </w:t>
      </w:r>
      <w:r>
        <w:rPr>
          <w:rFonts w:ascii="Times New Roman" w:hAnsi="Times New Roman"/>
          <w:bCs/>
          <w:sz w:val="20"/>
          <w:szCs w:val="20"/>
          <w:lang w:val="kk-KZ"/>
        </w:rPr>
        <w:t xml:space="preserve">кезінде </w:t>
      </w:r>
      <w:r>
        <w:rPr>
          <w:rFonts w:ascii="Times New Roman" w:hAnsi="Times New Roman"/>
          <w:sz w:val="20"/>
          <w:szCs w:val="20"/>
          <w:lang w:val="kk-KZ"/>
        </w:rPr>
        <w:t xml:space="preserve">мемлекеттік қызмет көрсету бизнес-процестерінің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анықтамалығы </w:t>
      </w:r>
    </w:p>
    <w:p w:rsidR="00471F40" w:rsidRDefault="00471F40" w:rsidP="00471F40">
      <w:pPr>
        <w:spacing w:after="0" w:line="240" w:lineRule="auto"/>
        <w:contextualSpacing/>
        <w:jc w:val="center"/>
        <w:rPr>
          <w:rFonts w:ascii="Times New Roman" w:hAnsi="Times New Roman"/>
          <w:lang w:val="kk-KZ"/>
        </w:rPr>
      </w:pPr>
    </w:p>
    <w:p w:rsidR="00471F40" w:rsidRDefault="00471F40" w:rsidP="00471F40">
      <w:pPr>
        <w:jc w:val="center"/>
        <w:rPr>
          <w:b/>
          <w:sz w:val="28"/>
          <w:szCs w:val="28"/>
          <w:lang w:val="kk-KZ"/>
        </w:rPr>
      </w:pPr>
      <w:r>
        <w:pict>
          <v:roundrect id="_x0000_s1026" style="position:absolute;left:0;text-align:left;margin-left:-29.45pt;margin-top:5.55pt;width:133.25pt;height:41.9pt;z-index:251658240" arcsize="10923f" fillcolor="#92cddc" strokecolor="#92cddc" strokeweight="1pt">
            <v:fill color2="#daeef3" angle="-45" focus="-50%" type="gradient"/>
            <v:shadow on="t" type="perspective" color="#205867" opacity=".5" offset="1pt" offset2="-3pt"/>
            <v:textbox style="mso-next-textbox:#_x0000_s1026">
              <w:txbxContent>
                <w:p w:rsidR="00471F40" w:rsidRDefault="00471F40" w:rsidP="00471F40">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sz w:val="20"/>
                      <w:szCs w:val="20"/>
                      <w:lang w:val="kk-KZ"/>
                    </w:rPr>
                    <w:t>қызметті алушы</w:t>
                  </w:r>
                </w:p>
              </w:txbxContent>
            </v:textbox>
          </v:roundrect>
        </w:pict>
      </w:r>
      <w:r>
        <w:pict>
          <v:roundrect id="_x0000_s1027" style="position:absolute;left:0;text-align:left;margin-left:103.8pt;margin-top:5.55pt;width:134pt;height:41.9pt;z-index:251658240" arcsize="10923f" fillcolor="#92cddc" strokecolor="#92cddc" strokeweight="1pt">
            <v:fill color2="#daeef3" angle="-45" focusposition=".5,.5" focussize="" focus="-50%" type="gradient"/>
            <v:shadow on="t" type="perspective" color="#205867" opacity=".5" offset="1pt" offset2="-3pt"/>
            <v:textbox style="mso-next-textbox:#_x0000_s1027">
              <w:txbxContent>
                <w:p w:rsidR="00471F40" w:rsidRDefault="00471F40" w:rsidP="00471F40">
                  <w:pPr>
                    <w:jc w:val="center"/>
                    <w:rPr>
                      <w:rFonts w:ascii="Times New Roman" w:hAnsi="Times New Roman"/>
                      <w:sz w:val="20"/>
                      <w:szCs w:val="20"/>
                      <w:lang w:val="kk-KZ"/>
                    </w:rPr>
                  </w:pPr>
                  <w:r>
                    <w:rPr>
                      <w:rFonts w:ascii="Times New Roman" w:hAnsi="Times New Roman"/>
                      <w:sz w:val="20"/>
                      <w:szCs w:val="20"/>
                      <w:lang w:val="kk-KZ"/>
                    </w:rPr>
                    <w:t xml:space="preserve">ХҚО </w:t>
                  </w:r>
                  <w:r>
                    <w:rPr>
                      <w:rFonts w:ascii="Times New Roman" w:hAnsi="Times New Roman"/>
                      <w:sz w:val="20"/>
                      <w:szCs w:val="20"/>
                      <w:lang w:val="kk-KZ"/>
                    </w:rPr>
                    <w:t>операторы</w:t>
                  </w:r>
                </w:p>
              </w:txbxContent>
            </v:textbox>
          </v:roundrect>
        </w:pict>
      </w:r>
      <w:r>
        <w:pict>
          <v:roundrect id="_x0000_s1028" style="position:absolute;left:0;text-align:left;margin-left:237.8pt;margin-top:5.55pt;width:131.5pt;height:41.9pt;z-index:251658240" arcsize="10923f" fillcolor="#92cddc" strokecolor="#92cddc" strokeweight="1pt">
            <v:fill color2="#daeef3" angle="-45" focus="-50%" type="gradient"/>
            <v:shadow on="t" type="perspective" color="#205867" opacity=".5" offset="1pt" offset2="-3pt"/>
            <v:textbox style="mso-next-textbox:#_x0000_s1028">
              <w:txbxContent>
                <w:p w:rsidR="00471F40" w:rsidRDefault="00471F40" w:rsidP="00471F40">
                  <w:pPr>
                    <w:jc w:val="center"/>
                    <w:rPr>
                      <w:rFonts w:ascii="Times New Roman" w:hAnsi="Times New Roman"/>
                      <w:sz w:val="20"/>
                      <w:szCs w:val="20"/>
                      <w:lang w:val="kk-KZ"/>
                    </w:rPr>
                  </w:pPr>
                  <w:r>
                    <w:rPr>
                      <w:rFonts w:ascii="Times New Roman" w:hAnsi="Times New Roman"/>
                      <w:sz w:val="20"/>
                      <w:szCs w:val="20"/>
                      <w:lang w:val="kk-KZ"/>
                    </w:rPr>
                    <w:t xml:space="preserve">ЖТ </w:t>
                  </w:r>
                  <w:r>
                    <w:rPr>
                      <w:rFonts w:ascii="Times New Roman" w:hAnsi="Times New Roman"/>
                      <w:sz w:val="20"/>
                      <w:szCs w:val="20"/>
                      <w:lang w:val="kk-KZ"/>
                    </w:rPr>
                    <w:t xml:space="preserve">МДБ </w:t>
                  </w:r>
                </w:p>
              </w:txbxContent>
            </v:textbox>
          </v:roundrect>
        </w:pict>
      </w:r>
      <w:r>
        <w:pict>
          <v:roundrect id="_x0000_s1037" style="position:absolute;left:0;text-align:left;margin-left:369.3pt;margin-top:5.55pt;width:132pt;height:41.9pt;z-index:251658240" arcsize="10923f" fillcolor="#92cddc" strokecolor="#92cddc" strokeweight="1pt">
            <v:fill color2="#daeef3" angle="-45" focus="-50%" type="gradient"/>
            <v:shadow on="t" type="perspective" color="#205867" opacity=".5" offset="1pt" offset2="-3pt"/>
            <v:textbox style="mso-next-textbox:#_x0000_s1037">
              <w:txbxContent>
                <w:p w:rsidR="00471F40" w:rsidRDefault="00471F40" w:rsidP="00471F40">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алушы</w:t>
                  </w:r>
                </w:p>
              </w:txbxContent>
            </v:textbox>
          </v:roundrect>
        </w:pict>
      </w:r>
      <w:r>
        <w:pict>
          <v:roundrect id="_x0000_s1039" style="position:absolute;left:0;text-align:left;margin-left:497.55pt;margin-top:5.55pt;width:128.25pt;height:41.9pt;z-index:251658240" arcsize="10923f" fillcolor="#92cddc" strokecolor="#92cddc" strokeweight="1pt">
            <v:fill color2="#daeef3" angle="-45" focus="-50%" type="gradient"/>
            <v:shadow on="t" type="perspective" color="#205867" opacity=".5" offset="1pt" offset2="-3pt"/>
            <v:textbox style="mso-next-textbox:#_x0000_s1039">
              <w:txbxContent>
                <w:p w:rsidR="00471F40" w:rsidRDefault="00471F40" w:rsidP="00471F40">
                  <w:pPr>
                    <w:jc w:val="center"/>
                    <w:rPr>
                      <w:rFonts w:ascii="Times New Roman" w:hAnsi="Times New Roman"/>
                      <w:sz w:val="20"/>
                      <w:szCs w:val="20"/>
                      <w:lang w:val="kk-KZ"/>
                    </w:rPr>
                  </w:pPr>
                  <w:r>
                    <w:rPr>
                      <w:rFonts w:ascii="Times New Roman" w:hAnsi="Times New Roman"/>
                      <w:sz w:val="20"/>
                      <w:szCs w:val="20"/>
                      <w:lang w:val="kk-KZ"/>
                    </w:rPr>
                    <w:t xml:space="preserve">ЭҮАШ </w:t>
                  </w:r>
                  <w:r>
                    <w:rPr>
                      <w:rFonts w:ascii="Times New Roman" w:hAnsi="Times New Roman"/>
                      <w:sz w:val="20"/>
                      <w:szCs w:val="20"/>
                      <w:lang w:val="kk-KZ"/>
                    </w:rPr>
                    <w:t>АЖО</w:t>
                  </w:r>
                </w:p>
              </w:txbxContent>
            </v:textbox>
          </v:roundrect>
        </w:pict>
      </w:r>
      <w:r>
        <w:pict>
          <v:roundrect id="_x0000_s1041" style="position:absolute;left:0;text-align:left;margin-left:625.8pt;margin-top:5.55pt;width:136.5pt;height:41.9pt;z-index:251658240" arcsize="10923f" fillcolor="#92cddc" strokecolor="#92cddc" strokeweight="1pt">
            <v:fill color2="#daeef3" angle="-45" focus="-50%" type="gradient"/>
            <v:shadow on="t" type="perspective" color="#205867" opacity=".5" offset="1pt" offset2="-3pt"/>
            <v:textbox style="mso-next-textbox:#_x0000_s1041">
              <w:txbxContent>
                <w:p w:rsidR="00471F40" w:rsidRDefault="00471F40" w:rsidP="00471F40">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 беруші</w:t>
                  </w:r>
                </w:p>
              </w:txbxContent>
            </v:textbox>
          </v:roundrect>
        </w:pict>
      </w:r>
    </w:p>
    <w:p w:rsidR="00471F40" w:rsidRDefault="00471F40" w:rsidP="00471F40">
      <w:pPr>
        <w:pStyle w:val="a4"/>
        <w:tabs>
          <w:tab w:val="left" w:pos="823"/>
        </w:tabs>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r>
    </w:p>
    <w:p w:rsidR="00471F40" w:rsidRDefault="00471F40" w:rsidP="00471F40">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oundrect id="_x0000_s1029" style="position:absolute;left:0;text-align:left;margin-left:-29.45pt;margin-top:17.55pt;width:133.25pt;height:306.7pt;z-index:251658240" arcsize="10923f"/>
        </w:pict>
      </w:r>
      <w:r>
        <w:rPr>
          <w:rFonts w:ascii="Times New Roman" w:eastAsia="Times New Roman" w:hAnsi="Times New Roman"/>
          <w:sz w:val="24"/>
          <w:szCs w:val="24"/>
          <w:lang w:eastAsia="ru-RU"/>
        </w:rPr>
        <w:pict>
          <v:roundrect id="_x0000_s1030" style="position:absolute;left:0;text-align:left;margin-left:103.8pt;margin-top:17.55pt;width:134pt;height:306.7pt;z-index:251658240" arcsize="10923f">
            <v:textbox style="mso-next-textbox:#_x0000_s1030">
              <w:txbxContent>
                <w:p w:rsidR="00471F40" w:rsidRDefault="00471F40" w:rsidP="00471F40">
                  <w:pPr>
                    <w:rPr>
                      <w:lang w:val="kk-KZ"/>
                    </w:rPr>
                  </w:pPr>
                </w:p>
                <w:p w:rsidR="00471F40" w:rsidRDefault="00471F40" w:rsidP="00471F40">
                  <w:pPr>
                    <w:rPr>
                      <w:lang w:val="kk-KZ"/>
                    </w:rPr>
                  </w:pPr>
                </w:p>
                <w:p w:rsidR="00471F40" w:rsidRDefault="00471F40" w:rsidP="00471F40">
                  <w:pPr>
                    <w:rPr>
                      <w:lang w:val="kk-KZ"/>
                    </w:rPr>
                  </w:pPr>
                </w:p>
                <w:p w:rsidR="00471F40" w:rsidRDefault="00471F40" w:rsidP="00471F40"/>
              </w:txbxContent>
            </v:textbox>
          </v:roundrect>
        </w:pict>
      </w:r>
      <w:r>
        <w:rPr>
          <w:rFonts w:ascii="Times New Roman" w:eastAsia="Times New Roman" w:hAnsi="Times New Roman"/>
          <w:sz w:val="24"/>
          <w:szCs w:val="24"/>
          <w:lang w:eastAsia="ru-RU"/>
        </w:rPr>
        <w:pict>
          <v:roundrect id="_x0000_s1031" style="position:absolute;left:0;text-align:left;margin-left:237.8pt;margin-top:17.55pt;width:131.5pt;height:306.7pt;z-index:251658240" arcsize="10923f"/>
        </w:pict>
      </w:r>
      <w:r>
        <w:rPr>
          <w:rFonts w:ascii="Times New Roman" w:eastAsia="Times New Roman" w:hAnsi="Times New Roman"/>
          <w:sz w:val="24"/>
          <w:szCs w:val="24"/>
          <w:lang w:eastAsia="ru-RU"/>
        </w:rPr>
        <w:pict>
          <v:rect id="_x0000_s1032" style="position:absolute;left:0;text-align:left;margin-left:117.7pt;margin-top:24.15pt;width:109.1pt;height:57.25pt;z-index:251658240" strokeweight="1.25pt">
            <v:textbox style="mso-next-textbox:#_x0000_s1032">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ХҚО </w:t>
                  </w:r>
                  <w:r>
                    <w:rPr>
                      <w:rFonts w:ascii="Times New Roman" w:hAnsi="Times New Roman"/>
                      <w:sz w:val="20"/>
                      <w:szCs w:val="20"/>
                      <w:lang w:val="kk-KZ"/>
                    </w:rPr>
                    <w:t xml:space="preserve">АЖ-да авторландыру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(10-15 секунд)</w:t>
                  </w:r>
                </w:p>
              </w:txbxContent>
            </v:textbox>
          </v:rect>
        </w:pict>
      </w:r>
      <w:r>
        <w:rPr>
          <w:rFonts w:ascii="Times New Roman" w:eastAsia="Times New Roman" w:hAnsi="Times New Roman"/>
          <w:sz w:val="24"/>
          <w:szCs w:val="24"/>
          <w:lang w:eastAsia="ru-RU"/>
        </w:rPr>
        <w:pict>
          <v:roundrect id="_x0000_s1035" style="position:absolute;left:0;text-align:left;margin-left:-10.6pt;margin-top:24.15pt;width:98.5pt;height:67.75pt;z-index:251658240;visibility:visible" arcsize="10923f" fillcolor="#95b3d7" strokecolor="#95b3d7" strokeweight="1pt">
            <v:fill color2="#dbe5f1" angle="-45" focus="-50%" type="gradient"/>
            <v:shadow on="t" type="perspective" color="#243f60" opacity=".5" offset="1pt" offset2="-3pt"/>
            <v:textbox style="mso-next-textbox:#_x0000_s1035">
              <w:txbxContent>
                <w:p w:rsidR="00471F40" w:rsidRDefault="00471F40" w:rsidP="00471F40">
                  <w:pPr>
                    <w:jc w:val="center"/>
                  </w:pPr>
                </w:p>
              </w:txbxContent>
            </v:textbox>
          </v:roundrect>
        </w:pict>
      </w:r>
      <w:r>
        <w:rPr>
          <w:rFonts w:ascii="Times New Roman" w:eastAsia="Times New Roman" w:hAnsi="Times New Roman"/>
          <w:sz w:val="24"/>
          <w:szCs w:val="24"/>
          <w:lang w:eastAsia="ru-RU"/>
        </w:rPr>
        <w:pict>
          <v:roundrect id="_x0000_s1038" style="position:absolute;left:0;text-align:left;margin-left:369.3pt;margin-top:17.55pt;width:118.5pt;height:306.7pt;z-index:251658240" arcsize="10923f"/>
        </w:pict>
      </w:r>
      <w:r>
        <w:rPr>
          <w:rFonts w:ascii="Times New Roman" w:eastAsia="Times New Roman" w:hAnsi="Times New Roman"/>
          <w:sz w:val="24"/>
          <w:szCs w:val="24"/>
          <w:lang w:eastAsia="ru-RU"/>
        </w:rPr>
        <w:pict>
          <v:roundrect id="_x0000_s1040" style="position:absolute;left:0;text-align:left;margin-left:487.8pt;margin-top:17.55pt;width:138pt;height:306.7pt;z-index:251658240" arcsize="10923f"/>
        </w:pict>
      </w:r>
      <w:r>
        <w:rPr>
          <w:rFonts w:ascii="Times New Roman" w:eastAsia="Times New Roman" w:hAnsi="Times New Roman"/>
          <w:sz w:val="24"/>
          <w:szCs w:val="24"/>
          <w:lang w:eastAsia="ru-RU"/>
        </w:rPr>
        <w:pict>
          <v:roundrect id="_x0000_s1042" style="position:absolute;left:0;text-align:left;margin-left:625.8pt;margin-top:17.55pt;width:144.75pt;height:306.7pt;z-index:251658240" arcsize="10923f"/>
        </w:pict>
      </w:r>
      <w:r>
        <w:rPr>
          <w:rFonts w:ascii="Times New Roman" w:eastAsia="Times New Roman" w:hAnsi="Times New Roman"/>
          <w:sz w:val="24"/>
          <w:szCs w:val="24"/>
          <w:lang w:eastAsia="ru-RU"/>
        </w:rPr>
        <w:pict>
          <v:rect id="_x0000_s1046" style="position:absolute;left:0;text-align:left;margin-left:632.55pt;margin-top:24.15pt;width:125.25pt;height:57.25pt;z-index:251658240" strokeweight="1.25pt">
            <v:textbox style="mso-next-textbox:#_x0000_s1046">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Өтінішті </w:t>
                  </w:r>
                  <w:r>
                    <w:rPr>
                      <w:rFonts w:ascii="Times New Roman" w:hAnsi="Times New Roman"/>
                      <w:sz w:val="20"/>
                      <w:szCs w:val="20"/>
                      <w:lang w:val="kk-KZ"/>
                    </w:rPr>
                    <w:t xml:space="preserve">тіркеу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(түскен күні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2 минут)</w:t>
                  </w:r>
                </w:p>
              </w:txbxContent>
            </v:textbox>
          </v:rect>
        </w:pict>
      </w:r>
      <w:r>
        <w:rPr>
          <w:rFonts w:ascii="Times New Roman" w:eastAsia="Times New Roman" w:hAnsi="Times New Roman"/>
          <w:sz w:val="24"/>
          <w:szCs w:val="24"/>
          <w:lang w:eastAsia="ru-RU"/>
        </w:rPr>
        <w:pict>
          <v:rect id="_x0000_s1049" style="position:absolute;left:0;text-align:left;margin-left:246.6pt;margin-top:24.15pt;width:112.15pt;height:83.75pt;z-index:251658240" strokeweight="1.25pt">
            <v:textbox style="mso-next-textbox:#_x0000_s1049">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қызметті алушының деректерін растау туралы хабарлама қалыптастырады</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(10-15 секунд)</w:t>
                  </w:r>
                </w:p>
              </w:txbxContent>
            </v:textbox>
          </v:rect>
        </w:pict>
      </w:r>
      <w:r>
        <w:rPr>
          <w:rFonts w:ascii="Times New Roman" w:eastAsia="Times New Roman" w:hAnsi="Times New Roman"/>
          <w:sz w:val="24"/>
          <w:szCs w:val="24"/>
          <w:lang w:eastAsia="ru-RU"/>
        </w:rPr>
        <w:pict>
          <v:rect id="_x0000_s1050" style="position:absolute;left:0;text-align:left;margin-left:379.85pt;margin-top:24.15pt;width:101.7pt;height:98.75pt;z-index:251658240" strokeweight="1.25pt">
            <v:textbox style="mso-next-textbox:#_x0000_s1050">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Құжаттарды </w:t>
                  </w:r>
                  <w:r>
                    <w:rPr>
                      <w:rFonts w:ascii="Times New Roman" w:hAnsi="Times New Roman"/>
                      <w:sz w:val="20"/>
                      <w:szCs w:val="20"/>
                      <w:lang w:val="kk-KZ"/>
                    </w:rPr>
                    <w:t xml:space="preserve">тіркеп және ЭЦҚ арқылы куәландырып сұрату нысанын толтыру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(2 минут)</w:t>
                  </w:r>
                </w:p>
              </w:txbxContent>
            </v:textbox>
          </v:rect>
        </w:pict>
      </w:r>
      <w:r>
        <w:rPr>
          <w:rFonts w:ascii="Times New Roman" w:eastAsia="Times New Roman" w:hAnsi="Times New Roman"/>
          <w:sz w:val="24"/>
          <w:szCs w:val="24"/>
          <w:lang w:eastAsia="ru-RU"/>
        </w:rPr>
        <w:pict>
          <v:rect id="_x0000_s1081" style="position:absolute;left:0;text-align:left;margin-left:497.55pt;margin-top:24.15pt;width:120pt;height:57.25pt;z-index:251658240" strokeweight="1.25pt">
            <v:textbox style="mso-next-textbox:#_x0000_s1081">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Электрондық </w:t>
                  </w:r>
                  <w:r>
                    <w:rPr>
                      <w:rFonts w:ascii="Times New Roman" w:hAnsi="Times New Roman"/>
                      <w:sz w:val="20"/>
                      <w:szCs w:val="20"/>
                      <w:lang w:val="kk-KZ"/>
                    </w:rPr>
                    <w:t>құжатты ЭҮАШ АЖО-ға тіркеу (30 секунд)</w:t>
                  </w:r>
                </w:p>
              </w:txbxContent>
            </v:textbox>
          </v:rect>
        </w:pict>
      </w:r>
    </w:p>
    <w:p w:rsidR="00471F40" w:rsidRDefault="00471F40" w:rsidP="00471F40">
      <w:pPr>
        <w:pStyle w:val="a4"/>
        <w:tabs>
          <w:tab w:val="clear" w:pos="4677"/>
          <w:tab w:val="clear" w:pos="9355"/>
          <w:tab w:val="left" w:pos="1964"/>
          <w:tab w:val="left" w:pos="5218"/>
          <w:tab w:val="left" w:pos="6134"/>
          <w:tab w:val="left" w:pos="11370"/>
        </w:tabs>
        <w:spacing w:before="100" w:beforeAutospacing="1" w:after="100" w:afterAutospacing="1"/>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shapetype id="_x0000_t32" coordsize="21600,21600" o:spt="32" o:oned="t" path="m,l21600,21600e" filled="f">
            <v:path arrowok="t" fillok="f" o:connecttype="none"/>
            <o:lock v:ext="edit" shapetype="t"/>
          </v:shapetype>
          <v:shape id="_x0000_s1033" type="#_x0000_t32" style="position:absolute;margin-left:90.5pt;margin-top:21.95pt;width:29.1pt;height:.15pt;flip:y;z-index:251658240" o:connectortype="straight" strokeweight="2.25pt">
            <v:stroke endarrow="block"/>
          </v:shape>
        </w:pict>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p>
    <w:p w:rsidR="00471F40" w:rsidRDefault="00471F40" w:rsidP="00471F40">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shape id="_x0000_s1068" type="#_x0000_t32" style="position:absolute;left:0;text-align:left;margin-left:358.75pt;margin-top:1pt;width:21.1pt;height:.15pt;flip:y;z-index:251658240" o:connectortype="straight" strokeweight="2.25pt">
            <v:stroke endarrow="block"/>
          </v:shape>
        </w:pict>
      </w:r>
      <w:r>
        <w:rPr>
          <w:rFonts w:ascii="Times New Roman" w:eastAsia="Times New Roman" w:hAnsi="Times New Roman"/>
          <w:sz w:val="24"/>
          <w:szCs w:val="24"/>
          <w:lang w:eastAsia="ru-RU"/>
        </w:rPr>
        <w:pict>
          <v:rect id="_x0000_s1044" style="position:absolute;left:0;text-align:left;margin-left:490.05pt;margin-top:29.35pt;width:120pt;height:64.4pt;z-index:251658240" strokeweight="1.25pt">
            <v:textbox style="mso-next-textbox:#_x0000_s1044">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ХҚО </w:t>
                  </w:r>
                  <w:r>
                    <w:rPr>
                      <w:rFonts w:ascii="Times New Roman" w:hAnsi="Times New Roman"/>
                      <w:sz w:val="20"/>
                      <w:szCs w:val="20"/>
                      <w:lang w:val="kk-KZ"/>
                    </w:rPr>
                    <w:t xml:space="preserve">операторының ЭЦҚ куәландырылған сұратуды жолдау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(30 секунд)</w:t>
                  </w:r>
                </w:p>
              </w:txbxContent>
            </v:textbox>
          </v:rect>
        </w:pict>
      </w:r>
      <w:r>
        <w:rPr>
          <w:rFonts w:ascii="Times New Roman" w:eastAsia="Times New Roman" w:hAnsi="Times New Roman"/>
          <w:sz w:val="24"/>
          <w:szCs w:val="24"/>
          <w:lang w:eastAsia="ru-RU"/>
        </w:rPr>
        <w:pict>
          <v:rect id="_x0000_s1045" style="position:absolute;left:0;text-align:left;margin-left:632.55pt;margin-top:22.3pt;width:135.05pt;height:80.45pt;z-index:251658240" strokeweight="1.25pt">
            <v:textbox style="mso-next-textbox:#_x0000_s1045">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алушының өтінішінің қойылған талаптарға сәйкестігін қарау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(5 минуттан артық емес)</w:t>
                  </w:r>
                </w:p>
              </w:txbxContent>
            </v:textbox>
          </v:rect>
        </w:pict>
      </w:r>
      <w:r>
        <w:rPr>
          <w:rFonts w:ascii="Times New Roman" w:eastAsia="Times New Roman" w:hAnsi="Times New Roman"/>
          <w:sz w:val="24"/>
          <w:szCs w:val="24"/>
          <w:lang w:eastAsia="ru-RU"/>
        </w:rPr>
        <w:pict>
          <v:shapetype id="_x0000_t4" coordsize="21600,21600" o:spt="4" path="m10800,l,10800,10800,21600,21600,10800xe">
            <v:stroke joinstyle="miter"/>
            <v:path gradientshapeok="t" o:connecttype="rect" textboxrect="5400,5400,16200,16200"/>
          </v:shapetype>
          <v:shape id="_x0000_s1053" type="#_x0000_t4" style="position:absolute;left:0;text-align:left;margin-left:526.35pt;margin-top:101.65pt;width:45.7pt;height:26.6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061" type="#_x0000_t32" style="position:absolute;left:0;text-align:left;margin-left:515.55pt;margin-top:123.45pt;width:17.25pt;height:18.8pt;flip:x;z-index:251658240" o:connectortype="straight" strokeweight="2.25pt">
            <v:stroke endarrow="block"/>
          </v:shape>
        </w:pict>
      </w:r>
      <w:r>
        <w:rPr>
          <w:rFonts w:ascii="Times New Roman" w:eastAsia="Times New Roman" w:hAnsi="Times New Roman"/>
          <w:sz w:val="24"/>
          <w:szCs w:val="24"/>
          <w:lang w:eastAsia="ru-RU"/>
        </w:rPr>
        <w:pict>
          <v:shape id="_x0000_s1062" type="#_x0000_t32" style="position:absolute;left:0;text-align:left;margin-left:572.05pt;margin-top:95.15pt;width:72.5pt;height:18.05pt;flip:x;z-index:251658240" o:connectortype="straight" strokeweight="2.25pt">
            <v:stroke endarrow="block"/>
          </v:shape>
        </w:pict>
      </w:r>
      <w:r>
        <w:rPr>
          <w:rFonts w:ascii="Times New Roman" w:eastAsia="Times New Roman" w:hAnsi="Times New Roman"/>
          <w:sz w:val="24"/>
          <w:szCs w:val="24"/>
          <w:lang w:eastAsia="ru-RU"/>
        </w:rPr>
        <w:pict>
          <v:shapetype id="_x0000_t202" coordsize="21600,21600" o:spt="202" path="m,l,21600r21600,l21600,xe">
            <v:stroke joinstyle="miter"/>
            <v:path gradientshapeok="t" o:connecttype="rect"/>
          </v:shapetype>
          <v:shape id="_x0000_s1063" type="#_x0000_t202" style="position:absolute;left:0;text-align:left;margin-left:585pt;margin-top:114.8pt;width:32.55pt;height:20.9pt;z-index:251658240" stroked="f">
            <v:textbox style="mso-next-textbox:#_x0000_s1063">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shape id="_x0000_s1064" type="#_x0000_t202" style="position:absolute;left:0;text-align:left;margin-left:490.05pt;margin-top:113.2pt;width:33.75pt;height:21.8pt;z-index:251658240" stroked="f">
            <v:textbox style="mso-next-textbox:#_x0000_s1064">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069" type="#_x0000_t32" style="position:absolute;left:0;text-align:left;margin-left:688.6pt;margin-top:11.8pt;width:.05pt;height:12.75pt;z-index:251658240" o:connectortype="straight" strokeweight="2.25pt">
            <v:stroke endarrow="block"/>
          </v:shape>
        </w:pict>
      </w:r>
      <w:r>
        <w:rPr>
          <w:rFonts w:ascii="Times New Roman" w:eastAsia="Times New Roman" w:hAnsi="Times New Roman"/>
          <w:sz w:val="24"/>
          <w:szCs w:val="24"/>
          <w:lang w:eastAsia="ru-RU"/>
        </w:rPr>
        <w:pict>
          <v:shape id="_x0000_s1071" type="#_x0000_t32" style="position:absolute;left:0;text-align:left;margin-left:425.55pt;margin-top:86.55pt;width:64.5pt;height:.05pt;z-index:251658240" o:connectortype="straight" strokeweight="2.25pt">
            <v:stroke endarrow="block"/>
          </v:shape>
        </w:pict>
      </w:r>
      <w:r>
        <w:rPr>
          <w:rFonts w:ascii="Times New Roman" w:eastAsia="Times New Roman" w:hAnsi="Times New Roman"/>
          <w:sz w:val="24"/>
          <w:szCs w:val="24"/>
          <w:lang w:eastAsia="ru-RU"/>
        </w:rPr>
        <w:pict>
          <v:shape id="_x0000_s1072" type="#_x0000_t32" style="position:absolute;left:0;text-align:left;margin-left:567.3pt;margin-top:124.15pt;width:65.25pt;height:17.35pt;z-index:251658240" o:connectortype="straight" strokeweight="2.25pt">
            <v:stroke endarrow="block"/>
          </v:shape>
        </w:pict>
      </w:r>
      <w:r>
        <w:rPr>
          <w:rFonts w:ascii="Times New Roman" w:eastAsia="Times New Roman" w:hAnsi="Times New Roman"/>
          <w:sz w:val="24"/>
          <w:szCs w:val="24"/>
          <w:lang w:eastAsia="ru-RU"/>
        </w:rPr>
        <w:pict>
          <v:shape id="_x0000_s1073" type="#_x0000_t32" style="position:absolute;left:0;text-align:left;margin-left:427.05pt;margin-top:54.1pt;width:0;height:31.05pt;z-index:251658240" o:connectortype="straight" strokeweight="2.25pt"/>
        </w:pict>
      </w:r>
      <w:r>
        <w:rPr>
          <w:rFonts w:ascii="Times New Roman" w:eastAsia="Times New Roman" w:hAnsi="Times New Roman"/>
          <w:sz w:val="24"/>
          <w:szCs w:val="24"/>
          <w:lang w:eastAsia="ru-RU"/>
        </w:rPr>
        <w:pict>
          <v:shape id="_x0000_s1078" type="#_x0000_t32" style="position:absolute;left:0;text-align:left;margin-left:551.55pt;margin-top:9.9pt;width:0;height:17.25pt;flip:y;z-index:251658240" o:connectortype="straight" strokeweight="2.25pt">
            <v:stroke endarrow="block"/>
          </v:shape>
        </w:pict>
      </w:r>
      <w:r>
        <w:rPr>
          <w:rFonts w:ascii="Times New Roman" w:eastAsia="Times New Roman" w:hAnsi="Times New Roman"/>
          <w:sz w:val="24"/>
          <w:szCs w:val="24"/>
          <w:lang w:eastAsia="ru-RU"/>
        </w:rPr>
        <w:pict>
          <v:rect id="_x0000_s1079" style="position:absolute;left:0;text-align:left;margin-left:632.55pt;margin-top:111.3pt;width:129.75pt;height:140.1pt;z-index:251658240" strokeweight="1.25pt">
            <v:textbox style="mso-next-textbox:#_x0000_s1079">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берушінің ЭЦҚ куәландырылған электрондық құжат түріндегі мемлекеттік қызмет көрсету нәтижесін ХҚО АЖ жолдайды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қызметті алушының өтінішін қарағаннан кейін,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1 минут)</w:t>
                  </w:r>
                </w:p>
              </w:txbxContent>
            </v:textbox>
          </v:rect>
        </w:pict>
      </w:r>
      <w:r>
        <w:rPr>
          <w:rFonts w:ascii="Times New Roman" w:eastAsia="Times New Roman" w:hAnsi="Times New Roman"/>
          <w:sz w:val="24"/>
          <w:szCs w:val="24"/>
          <w:lang w:eastAsia="ru-RU"/>
        </w:rPr>
        <w:pict>
          <v:shape id="_x0000_s1034" type="#_x0000_t32" style="position:absolute;left:0;text-align:left;margin-left:87.9pt;margin-top:82.1pt;width:31.7pt;height:0;z-index:251658240" o:connectortype="straight" strokeweight="2.25pt">
            <v:stroke endarrow="block"/>
          </v:shape>
        </w:pict>
      </w:r>
      <w:r>
        <w:rPr>
          <w:rFonts w:ascii="Times New Roman" w:eastAsia="Times New Roman" w:hAnsi="Times New Roman"/>
          <w:sz w:val="24"/>
          <w:szCs w:val="24"/>
          <w:lang w:eastAsia="ru-RU"/>
        </w:rPr>
        <w:pict>
          <v:roundrect id="_x0000_s1036" style="position:absolute;left:0;text-align:left;margin-left:-24.75pt;margin-top:111.3pt;width:122.5pt;height:128.6pt;z-index:251658240;visibility:visible" arcsize="10923f" fillcolor="#95b3d7" strokecolor="#95b3d7" strokeweight="1pt">
            <v:fill color2="#dbe5f1" angle="-45" focus="-50%" type="gradient"/>
            <v:shadow on="t" type="perspective" color="#243f60" opacity=".5" offset="1pt" offset2="-3pt"/>
            <v:textbox style="mso-next-textbox:#_x0000_s1036">
              <w:txbxContent>
                <w:p w:rsidR="00471F40" w:rsidRDefault="00471F40" w:rsidP="00471F40">
                  <w:pPr>
                    <w:rPr>
                      <w:sz w:val="20"/>
                      <w:lang w:val="kk-KZ"/>
                    </w:rPr>
                  </w:pPr>
                </w:p>
              </w:txbxContent>
            </v:textbox>
          </v:roundrect>
        </w:pict>
      </w:r>
      <w:r>
        <w:rPr>
          <w:rFonts w:ascii="Times New Roman" w:eastAsia="Times New Roman" w:hAnsi="Times New Roman"/>
          <w:sz w:val="24"/>
          <w:szCs w:val="24"/>
          <w:lang w:eastAsia="ru-RU"/>
        </w:rPr>
        <w:pict>
          <v:rect id="_x0000_s1043" style="position:absolute;left:0;text-align:left;margin-left:-13.8pt;margin-top:46.1pt;width:101.7pt;height:51.75pt;z-index:251658240" strokeweight="1.25pt">
            <v:textbox style="mso-next-textbox:#_x0000_s1043">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Қызметті </w:t>
                  </w:r>
                  <w:r>
                    <w:rPr>
                      <w:rFonts w:ascii="Times New Roman" w:hAnsi="Times New Roman"/>
                      <w:sz w:val="20"/>
                      <w:szCs w:val="20"/>
                      <w:lang w:val="kk-KZ"/>
                    </w:rPr>
                    <w:t>таңдау</w:t>
                  </w:r>
                </w:p>
              </w:txbxContent>
            </v:textbox>
          </v:rect>
        </w:pict>
      </w:r>
      <w:r>
        <w:rPr>
          <w:rFonts w:ascii="Times New Roman" w:eastAsia="Times New Roman" w:hAnsi="Times New Roman"/>
          <w:sz w:val="24"/>
          <w:szCs w:val="24"/>
          <w:lang w:eastAsia="ru-RU"/>
        </w:rPr>
        <w:pict>
          <v:rect id="_x0000_s1047" style="position:absolute;left:0;text-align:left;margin-left:109.05pt;margin-top:141.5pt;width:117.75pt;height:102.85pt;z-index:251658240" strokeweight="1.25pt">
            <v:textbox style="mso-next-textbox:#_x0000_s1047">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w:t>
                  </w: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берушінің ЭЦҚ куәландырылған электрондық құжат түріндегі мемлекеттік қызмет көрсету нәтижесін беру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(5 минут)</w:t>
                  </w:r>
                </w:p>
              </w:txbxContent>
            </v:textbox>
          </v:rect>
        </w:pict>
      </w:r>
      <w:r>
        <w:rPr>
          <w:rFonts w:ascii="Times New Roman" w:eastAsia="Times New Roman" w:hAnsi="Times New Roman"/>
          <w:sz w:val="24"/>
          <w:szCs w:val="24"/>
          <w:lang w:eastAsia="ru-RU"/>
        </w:rPr>
        <w:pict>
          <v:rect id="_x0000_s1048" style="position:absolute;left:0;text-align:left;margin-left:253pt;margin-top:116.9pt;width:112.3pt;height:104.6pt;z-index:251658240" strokeweight="1.25pt">
            <v:textbox style="mso-next-textbox:#_x0000_s1048">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ЖТ </w:t>
                  </w:r>
                  <w:r>
                    <w:rPr>
                      <w:rFonts w:ascii="Times New Roman" w:hAnsi="Times New Roman"/>
                      <w:sz w:val="20"/>
                      <w:szCs w:val="20"/>
                      <w:lang w:val="kk-KZ"/>
                    </w:rPr>
                    <w:t>МДБ-де деректердің болмауына байланысты бас тарту туралы хабарлама қалыптастырады</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(1 минут)</w:t>
                  </w:r>
                </w:p>
              </w:txbxContent>
            </v:textbox>
          </v:rect>
        </w:pict>
      </w:r>
      <w:r>
        <w:rPr>
          <w:rFonts w:ascii="Times New Roman" w:eastAsia="Times New Roman" w:hAnsi="Times New Roman"/>
          <w:sz w:val="24"/>
          <w:szCs w:val="24"/>
          <w:lang w:eastAsia="ru-RU"/>
        </w:rPr>
        <w:pict>
          <v:shape id="_x0000_s1052" type="#_x0000_t4" style="position:absolute;left:0;text-align:left;margin-left:246.6pt;margin-top:54pt;width:57.45pt;height:39.75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054" type="#_x0000_t32" style="position:absolute;left:0;text-align:left;margin-left:87.9pt;margin-top:11.8pt;width:31.7pt;height:41.5pt;flip:x;z-index:251658240" o:connectortype="straight" strokeweight="2.25pt">
            <v:stroke endarrow="block"/>
          </v:shape>
        </w:pict>
      </w:r>
      <w:r>
        <w:rPr>
          <w:rFonts w:ascii="Times New Roman" w:eastAsia="Times New Roman" w:hAnsi="Times New Roman"/>
          <w:sz w:val="24"/>
          <w:szCs w:val="24"/>
          <w:lang w:eastAsia="ru-RU"/>
        </w:rPr>
        <w:pict>
          <v:shape id="_x0000_s1055" type="#_x0000_t32" style="position:absolute;left:0;text-align:left;margin-left:219.4pt;margin-top:77.6pt;width:31.7pt;height:0;z-index:251658240" o:connectortype="straight" strokeweight="2.25pt">
            <v:stroke endarrow="block"/>
          </v:shape>
        </w:pict>
      </w:r>
      <w:r>
        <w:rPr>
          <w:rFonts w:ascii="Times New Roman" w:eastAsia="Times New Roman" w:hAnsi="Times New Roman"/>
          <w:sz w:val="24"/>
          <w:szCs w:val="24"/>
          <w:lang w:eastAsia="ru-RU"/>
        </w:rPr>
        <w:pict>
          <v:shape id="_x0000_s1056" type="#_x0000_t32" style="position:absolute;left:0;text-align:left;margin-left:293.15pt;margin-top:39pt;width:24.75pt;height:27.75pt;flip:y;z-index:251658240" o:connectortype="straight" strokeweight="2.25pt">
            <v:stroke endarrow="block"/>
          </v:shape>
        </w:pict>
      </w:r>
      <w:r>
        <w:rPr>
          <w:rFonts w:ascii="Times New Roman" w:eastAsia="Times New Roman" w:hAnsi="Times New Roman"/>
          <w:sz w:val="24"/>
          <w:szCs w:val="24"/>
          <w:lang w:eastAsia="ru-RU"/>
        </w:rPr>
        <w:pict>
          <v:shape id="_x0000_s1057" type="#_x0000_t32" style="position:absolute;left:0;text-align:left;margin-left:297.2pt;margin-top:86.6pt;width:24.75pt;height:31.55pt;z-index:251658240" o:connectortype="straight" strokeweight="2.25pt">
            <v:stroke endarrow="block"/>
          </v:shape>
        </w:pict>
      </w:r>
      <w:r>
        <w:rPr>
          <w:rFonts w:ascii="Times New Roman" w:eastAsia="Times New Roman" w:hAnsi="Times New Roman"/>
          <w:sz w:val="24"/>
          <w:szCs w:val="24"/>
          <w:lang w:eastAsia="ru-RU"/>
        </w:rPr>
        <w:pict>
          <v:shape id="_x0000_s1058" type="#_x0000_t202" style="position:absolute;left:0;text-align:left;margin-left:321.95pt;margin-top:46.1pt;width:32.75pt;height:25.1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Иә</w:t>
                  </w:r>
                </w:p>
              </w:txbxContent>
            </v:textbox>
          </v:shape>
        </w:pict>
      </w:r>
      <w:r>
        <w:rPr>
          <w:rFonts w:ascii="Times New Roman" w:eastAsia="Times New Roman" w:hAnsi="Times New Roman"/>
          <w:sz w:val="24"/>
          <w:szCs w:val="24"/>
          <w:lang w:eastAsia="ru-RU"/>
        </w:rPr>
        <w:pict>
          <v:shape id="_x0000_s1059" type="#_x0000_t202" style="position:absolute;left:0;text-align:left;margin-left:315.55pt;margin-top:77.6pt;width:43.2pt;height:20.95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065" type="#_x0000_t32" style="position:absolute;left:0;text-align:left;margin-left:97.75pt;margin-top:123.55pt;width:153.35pt;height:.05pt;flip:x;z-index:251658240" o:connectortype="straight" strokeweight="2.25pt">
            <v:stroke endarrow="block"/>
          </v:shape>
        </w:pict>
      </w:r>
      <w:r>
        <w:rPr>
          <w:rFonts w:ascii="Times New Roman" w:eastAsia="Times New Roman" w:hAnsi="Times New Roman"/>
          <w:sz w:val="24"/>
          <w:szCs w:val="24"/>
          <w:lang w:eastAsia="ru-RU"/>
        </w:rPr>
        <w:pict>
          <v:shape id="_x0000_s1067" type="#_x0000_t32" style="position:absolute;left:0;text-align:left;margin-left:97.75pt;margin-top:132.6pt;width:144.8pt;height:.05pt;flip:x;z-index:251658240" o:connectortype="straight" strokeweight="2.25pt">
            <v:stroke endarrow="block"/>
          </v:shape>
        </w:pict>
      </w:r>
      <w:r>
        <w:rPr>
          <w:rFonts w:ascii="Times New Roman" w:eastAsia="Times New Roman" w:hAnsi="Times New Roman"/>
          <w:sz w:val="24"/>
          <w:szCs w:val="24"/>
          <w:lang w:eastAsia="ru-RU"/>
        </w:rPr>
        <w:pict>
          <v:shape id="_x0000_s1077" type="#_x0000_t32" style="position:absolute;left:0;text-align:left;margin-left:242.55pt;margin-top:133.85pt;width:0;height:87.65pt;z-index:251658240" o:connectortype="straight" strokeweight="2.25pt"/>
        </w:pict>
      </w:r>
      <w:r>
        <w:rPr>
          <w:rFonts w:ascii="Times New Roman" w:eastAsia="Times New Roman" w:hAnsi="Times New Roman"/>
          <w:sz w:val="24"/>
          <w:szCs w:val="24"/>
          <w:lang w:eastAsia="ru-RU"/>
        </w:rPr>
        <w:pict>
          <v:rect id="_x0000_s1080" style="position:absolute;left:0;text-align:left;margin-left:114.2pt;margin-top:27.85pt;width:112.5pt;height:86.9pt;z-index:251658240" strokeweight="1.25pt">
            <v:textbox style="mso-next-textbox:#_x0000_s1080">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алушының деректерін тексеру үшін ЖТ МДБ-ға сұрату жолдау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(30 секунд)</w:t>
                  </w:r>
                </w:p>
              </w:txbxContent>
            </v:textbox>
          </v:rect>
        </w:pict>
      </w:r>
      <w:r>
        <w:rPr>
          <w:rFonts w:ascii="Times New Roman" w:eastAsia="Times New Roman" w:hAnsi="Times New Roman"/>
          <w:sz w:val="24"/>
          <w:szCs w:val="24"/>
          <w:lang w:eastAsia="ru-RU"/>
        </w:rPr>
        <w:pict>
          <v:shape id="_x0000_s1070" type="#_x0000_t32" style="position:absolute;left:0;text-align:left;margin-left:617.55pt;margin-top:1.15pt;width:22.05pt;height:.15pt;flip:y;z-index:251658240" o:connectortype="straight" strokeweight="2.25pt">
            <v:stroke endarrow="block"/>
          </v:shape>
        </w:pict>
      </w:r>
    </w:p>
    <w:p w:rsidR="00471F40" w:rsidRDefault="00471F40" w:rsidP="00471F40">
      <w:pPr>
        <w:pStyle w:val="a4"/>
        <w:spacing w:before="100" w:beforeAutospacing="1" w:after="100" w:afterAutospacing="1"/>
        <w:jc w:val="right"/>
        <w:rPr>
          <w:rFonts w:ascii="Times New Roman" w:eastAsia="Times New Roman" w:hAnsi="Times New Roman"/>
          <w:sz w:val="24"/>
          <w:szCs w:val="24"/>
          <w:lang w:val="kk-KZ" w:eastAsia="ru-RU"/>
        </w:rPr>
      </w:pPr>
    </w:p>
    <w:p w:rsidR="00471F40" w:rsidRDefault="00471F40" w:rsidP="00471F40">
      <w:pPr>
        <w:pStyle w:val="a4"/>
        <w:spacing w:before="100" w:beforeAutospacing="1" w:after="100" w:afterAutospacing="1"/>
        <w:jc w:val="right"/>
        <w:rPr>
          <w:rFonts w:ascii="Times New Roman" w:eastAsia="Times New Roman" w:hAnsi="Times New Roman"/>
          <w:sz w:val="24"/>
          <w:szCs w:val="24"/>
          <w:lang w:val="kk-KZ" w:eastAsia="ru-RU"/>
        </w:rPr>
      </w:pPr>
    </w:p>
    <w:p w:rsidR="00471F40" w:rsidRDefault="00471F40" w:rsidP="00471F40">
      <w:pPr>
        <w:pStyle w:val="a4"/>
        <w:spacing w:before="100" w:beforeAutospacing="1" w:after="100" w:afterAutospacing="1"/>
        <w:jc w:val="right"/>
        <w:rPr>
          <w:rFonts w:ascii="Times New Roman" w:eastAsia="Times New Roman" w:hAnsi="Times New Roman"/>
          <w:sz w:val="24"/>
          <w:szCs w:val="24"/>
          <w:lang w:val="kk-KZ" w:eastAsia="ru-RU"/>
        </w:rPr>
      </w:pPr>
    </w:p>
    <w:p w:rsidR="00471F40" w:rsidRDefault="00471F40" w:rsidP="00471F40">
      <w:pPr>
        <w:pStyle w:val="a4"/>
        <w:spacing w:before="100" w:beforeAutospacing="1" w:after="100" w:afterAutospacing="1"/>
        <w:jc w:val="right"/>
        <w:rPr>
          <w:rFonts w:ascii="Times New Roman" w:eastAsia="Times New Roman" w:hAnsi="Times New Roman"/>
          <w:sz w:val="24"/>
          <w:szCs w:val="24"/>
          <w:lang w:val="kk-KZ" w:eastAsia="ru-RU"/>
        </w:rPr>
      </w:pPr>
    </w:p>
    <w:p w:rsidR="00471F40" w:rsidRDefault="00471F40" w:rsidP="00471F40">
      <w:pPr>
        <w:pStyle w:val="a4"/>
        <w:tabs>
          <w:tab w:val="clear" w:pos="4677"/>
          <w:tab w:val="clear" w:pos="9355"/>
          <w:tab w:val="left" w:pos="10585"/>
          <w:tab w:val="right" w:pos="14002"/>
        </w:tabs>
        <w:spacing w:before="100" w:beforeAutospacing="1" w:after="100" w:afterAutospacing="1"/>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ect id="_x0000_s1051" style="position:absolute;margin-left:490.05pt;margin-top:3.1pt;width:127.5pt;height:99.45pt;z-index:251658240" strokeweight="1.25pt">
            <v:textbox style="mso-next-textbox:#_x0000_s1051">
              <w:txbxContent>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қызметті алушының құжаттарындағы бұзушылықтардың болуына байланысты бас тарту туралы хабарлама қалыптастыру</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(1 минут)</w:t>
                  </w:r>
                </w:p>
              </w:txbxContent>
            </v:textbox>
          </v:rect>
        </w:pict>
      </w:r>
      <w:r>
        <w:rPr>
          <w:rFonts w:ascii="Times New Roman" w:eastAsia="Times New Roman" w:hAnsi="Times New Roman"/>
          <w:sz w:val="24"/>
          <w:szCs w:val="24"/>
          <w:lang w:eastAsia="ru-RU"/>
        </w:rPr>
        <w:pict>
          <v:shape id="_x0000_s1074" type="#_x0000_t32" style="position:absolute;margin-left:421.8pt;margin-top:102.55pt;width:210.75pt;height:.05pt;flip:x;z-index:251658240" o:connectortype="straight" strokeweight="2.25pt"/>
        </w:pict>
      </w:r>
      <w:r>
        <w:rPr>
          <w:rFonts w:ascii="Times New Roman" w:eastAsia="Times New Roman" w:hAnsi="Times New Roman"/>
          <w:sz w:val="24"/>
          <w:szCs w:val="24"/>
          <w:lang w:eastAsia="ru-RU"/>
        </w:rPr>
        <w:pict>
          <v:shape id="_x0000_s1075" type="#_x0000_t32" style="position:absolute;margin-left:421.75pt;margin-top:85.6pt;width:.05pt;height:16.95pt;flip:y;z-index:251658240" o:connectortype="straight" strokeweight="2.25pt"/>
        </w:pict>
      </w:r>
      <w:r>
        <w:rPr>
          <w:rFonts w:ascii="Times New Roman" w:eastAsia="Times New Roman" w:hAnsi="Times New Roman"/>
          <w:sz w:val="24"/>
          <w:szCs w:val="24"/>
          <w:lang w:eastAsia="ru-RU"/>
        </w:rPr>
        <w:pict>
          <v:shape id="_x0000_s1076" type="#_x0000_t32" style="position:absolute;margin-left:242.55pt;margin-top:79.75pt;width:245.25pt;height:0;flip:x;z-index:251658240" o:connectortype="straight" strokeweight="2.25pt"/>
        </w:pict>
      </w:r>
      <w:r>
        <w:rPr>
          <w:rFonts w:ascii="Times New Roman" w:eastAsia="Times New Roman" w:hAnsi="Times New Roman"/>
          <w:sz w:val="24"/>
          <w:szCs w:val="24"/>
          <w:lang w:eastAsia="ru-RU"/>
        </w:rPr>
        <w:pict>
          <v:shape id="_x0000_s1066" type="#_x0000_t32" style="position:absolute;margin-left:226.7pt;margin-top:85.65pt;width:195pt;height:0;flip:x;z-index:251658240" o:connectortype="straight" strokeweight="2.25pt">
            <v:stroke endarrow="block"/>
          </v:shape>
        </w:pict>
      </w:r>
      <w:r>
        <w:rPr>
          <w:rFonts w:ascii="Times New Roman" w:eastAsia="Times New Roman" w:hAnsi="Times New Roman"/>
          <w:sz w:val="24"/>
          <w:szCs w:val="24"/>
          <w:lang w:eastAsia="ru-RU"/>
        </w:rPr>
        <w:pict>
          <v:shape id="_x0000_s1060" type="#_x0000_t32" style="position:absolute;margin-left:92.55pt;margin-top:85.6pt;width:16.5pt;height:.05pt;flip:x;z-index:251658240" o:connectortype="straight" strokeweight="2.25pt">
            <v:stroke endarrow="block"/>
          </v:shape>
        </w:pict>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p>
    <w:p w:rsidR="00471F40" w:rsidRDefault="00471F40" w:rsidP="00471F40">
      <w:pPr>
        <w:spacing w:after="0" w:line="240" w:lineRule="auto"/>
        <w:rPr>
          <w:rFonts w:ascii="Times New Roman" w:eastAsia="Times New Roman" w:hAnsi="Times New Roman"/>
          <w:sz w:val="24"/>
          <w:szCs w:val="24"/>
          <w:lang w:val="kk-KZ" w:eastAsia="ru-RU"/>
        </w:rPr>
        <w:sectPr w:rsidR="00471F40">
          <w:pgSz w:w="16838" w:h="11906" w:orient="landscape"/>
          <w:pgMar w:top="425" w:right="964" w:bottom="284" w:left="1134" w:header="709" w:footer="709" w:gutter="0"/>
          <w:pgNumType w:start="10"/>
          <w:cols w:space="720"/>
        </w:sectPr>
      </w:pP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lastRenderedPageBreak/>
        <w:t xml:space="preserve">Портал арқылы мемлекеттік қызмет көрсету </w:t>
      </w:r>
      <w:r>
        <w:rPr>
          <w:rFonts w:ascii="Times New Roman" w:hAnsi="Times New Roman"/>
          <w:bCs/>
          <w:sz w:val="20"/>
          <w:szCs w:val="20"/>
          <w:lang w:val="kk-KZ"/>
        </w:rPr>
        <w:t xml:space="preserve">кезінде </w:t>
      </w:r>
      <w:r>
        <w:rPr>
          <w:rFonts w:ascii="Times New Roman" w:hAnsi="Times New Roman"/>
          <w:sz w:val="20"/>
          <w:szCs w:val="20"/>
          <w:lang w:val="kk-KZ"/>
        </w:rPr>
        <w:t xml:space="preserve">мемлекеттік қызмет көрсету бизнес-процестерінің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анықтамалығы </w:t>
      </w:r>
    </w:p>
    <w:p w:rsidR="00471F40" w:rsidRDefault="00471F40" w:rsidP="00471F40">
      <w:pPr>
        <w:spacing w:after="0" w:line="240" w:lineRule="auto"/>
        <w:contextualSpacing/>
        <w:jc w:val="center"/>
        <w:rPr>
          <w:rFonts w:ascii="Times New Roman" w:hAnsi="Times New Roman"/>
          <w:sz w:val="20"/>
          <w:szCs w:val="20"/>
        </w:rPr>
      </w:pPr>
    </w:p>
    <w:p w:rsidR="00471F40" w:rsidRDefault="00471F40" w:rsidP="00471F40">
      <w:pPr>
        <w:jc w:val="center"/>
        <w:rPr>
          <w:b/>
          <w:sz w:val="28"/>
          <w:szCs w:val="28"/>
        </w:rPr>
      </w:pPr>
      <w:r>
        <w:pict>
          <v:roundrect id="_x0000_s1082" style="position:absolute;left:0;text-align:left;margin-left:-24.7pt;margin-top:5.55pt;width:150.25pt;height:41.9pt;z-index:251658240" arcsize="10923f" fillcolor="#92cddc" strokecolor="#92cddc" strokeweight="1pt">
            <v:fill color2="#daeef3" angle="-45" focus="-50%" type="gradient"/>
            <v:shadow on="t" type="perspective" color="#205867" opacity=".5" offset="1pt" offset2="-3pt"/>
            <v:textbox style="mso-next-textbox:#_x0000_s1082">
              <w:txbxContent>
                <w:p w:rsidR="00471F40" w:rsidRDefault="00471F40" w:rsidP="00471F40">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алушы</w:t>
                  </w:r>
                </w:p>
                <w:p w:rsidR="00471F40" w:rsidRDefault="00471F40" w:rsidP="00471F40">
                  <w:pPr>
                    <w:jc w:val="center"/>
                    <w:rPr>
                      <w:rFonts w:ascii="Times New Roman" w:hAnsi="Times New Roman"/>
                      <w:sz w:val="20"/>
                      <w:szCs w:val="20"/>
                    </w:rPr>
                  </w:pPr>
                </w:p>
              </w:txbxContent>
            </v:textbox>
          </v:roundrect>
        </w:pict>
      </w:r>
      <w:r>
        <w:pict>
          <v:roundrect id="_x0000_s1083" style="position:absolute;left:0;text-align:left;margin-left:125.55pt;margin-top:5.55pt;width:176.25pt;height:41.9pt;z-index:251658240" arcsize="10923f" fillcolor="#92cddc" strokecolor="#92cddc" strokeweight="1pt">
            <v:fill color2="#daeef3" angle="-45" focusposition=".5,.5" focussize="" focus="-50%" type="gradient"/>
            <v:shadow on="t" type="perspective" color="#205867" opacity=".5" offset="1pt" offset2="-3pt"/>
            <v:textbox style="mso-next-textbox:#_x0000_s1083">
              <w:txbxContent>
                <w:p w:rsidR="00471F40" w:rsidRDefault="00471F40" w:rsidP="00471F40">
                  <w:pPr>
                    <w:jc w:val="center"/>
                    <w:rPr>
                      <w:rFonts w:ascii="Times New Roman" w:hAnsi="Times New Roman"/>
                      <w:sz w:val="20"/>
                      <w:szCs w:val="20"/>
                      <w:lang w:val="kk-KZ"/>
                    </w:rPr>
                  </w:pPr>
                  <w:r>
                    <w:rPr>
                      <w:rFonts w:ascii="Times New Roman" w:hAnsi="Times New Roman"/>
                      <w:sz w:val="20"/>
                      <w:szCs w:val="20"/>
                      <w:lang w:val="kk-KZ"/>
                    </w:rPr>
                    <w:t>ЭҮП</w:t>
                  </w:r>
                </w:p>
              </w:txbxContent>
            </v:textbox>
          </v:roundrect>
        </w:pict>
      </w:r>
      <w:r>
        <w:pict>
          <v:roundrect id="_x0000_s1084" style="position:absolute;left:0;text-align:left;margin-left:301.8pt;margin-top:5.55pt;width:156pt;height:41.9pt;z-index:251658240" arcsize="10923f" fillcolor="#92cddc" strokecolor="#92cddc" strokeweight="1pt">
            <v:fill color2="#daeef3" angle="-45" focus="-50%" type="gradient"/>
            <v:shadow on="t" type="perspective" color="#205867" opacity=".5" offset="1pt" offset2="-3pt"/>
            <v:textbox style="mso-next-textbox:#_x0000_s1084">
              <w:txbxContent>
                <w:p w:rsidR="00471F40" w:rsidRDefault="00471F40" w:rsidP="00471F40">
                  <w:pPr>
                    <w:jc w:val="center"/>
                    <w:rPr>
                      <w:rFonts w:ascii="Times New Roman" w:hAnsi="Times New Roman"/>
                      <w:sz w:val="20"/>
                      <w:szCs w:val="20"/>
                      <w:lang w:val="kk-KZ"/>
                    </w:rPr>
                  </w:pPr>
                  <w:r>
                    <w:rPr>
                      <w:rFonts w:ascii="Times New Roman" w:hAnsi="Times New Roman"/>
                      <w:bCs/>
                      <w:sz w:val="20"/>
                      <w:szCs w:val="28"/>
                      <w:lang w:val="kk-KZ"/>
                    </w:rPr>
                    <w:t>Көрсетілетін қ</w:t>
                  </w:r>
                  <w:r>
                    <w:rPr>
                      <w:rFonts w:ascii="Times New Roman" w:hAnsi="Times New Roman"/>
                      <w:sz w:val="20"/>
                      <w:szCs w:val="20"/>
                      <w:lang w:val="kk-KZ"/>
                    </w:rPr>
                    <w:t>ызметті алушы</w:t>
                  </w:r>
                </w:p>
                <w:p w:rsidR="00471F40" w:rsidRDefault="00471F40" w:rsidP="00471F40">
                  <w:pPr>
                    <w:jc w:val="center"/>
                    <w:rPr>
                      <w:rFonts w:ascii="Times New Roman" w:hAnsi="Times New Roman"/>
                      <w:sz w:val="20"/>
                      <w:szCs w:val="20"/>
                    </w:rPr>
                  </w:pPr>
                </w:p>
              </w:txbxContent>
            </v:textbox>
          </v:roundrect>
        </w:pict>
      </w:r>
      <w:r>
        <w:pict>
          <v:roundrect id="_x0000_s1093" style="position:absolute;left:0;text-align:left;margin-left:457.8pt;margin-top:5.55pt;width:143.25pt;height:41.9pt;z-index:251658240" arcsize="10923f" fillcolor="#92cddc" strokecolor="#92cddc" strokeweight="1pt">
            <v:fill color2="#daeef3" angle="-45" focus="-50%" type="gradient"/>
            <v:shadow on="t" type="perspective" color="#205867" opacity=".5" offset="1pt" offset2="-3pt"/>
            <v:textbox style="mso-next-textbox:#_x0000_s1093">
              <w:txbxContent>
                <w:p w:rsidR="00471F40" w:rsidRDefault="00471F40" w:rsidP="00471F40">
                  <w:pPr>
                    <w:jc w:val="center"/>
                    <w:rPr>
                      <w:rFonts w:ascii="Times New Roman" w:hAnsi="Times New Roman"/>
                      <w:sz w:val="20"/>
                      <w:szCs w:val="20"/>
                      <w:lang w:val="kk-KZ"/>
                    </w:rPr>
                  </w:pPr>
                  <w:r>
                    <w:rPr>
                      <w:rFonts w:ascii="Times New Roman" w:hAnsi="Times New Roman"/>
                      <w:sz w:val="20"/>
                      <w:szCs w:val="20"/>
                      <w:lang w:val="kk-KZ"/>
                    </w:rPr>
                    <w:t>ЭҮП</w:t>
                  </w:r>
                </w:p>
                <w:p w:rsidR="00471F40" w:rsidRDefault="00471F40" w:rsidP="00471F40">
                  <w:pPr>
                    <w:jc w:val="center"/>
                    <w:rPr>
                      <w:rFonts w:ascii="Times New Roman" w:hAnsi="Times New Roman"/>
                      <w:sz w:val="20"/>
                      <w:szCs w:val="20"/>
                      <w:lang w:val="kk-KZ"/>
                    </w:rPr>
                  </w:pPr>
                </w:p>
              </w:txbxContent>
            </v:textbox>
          </v:roundrect>
        </w:pict>
      </w:r>
      <w:r>
        <w:pict>
          <v:roundrect id="_x0000_s1095" style="position:absolute;left:0;text-align:left;margin-left:601.05pt;margin-top:5.55pt;width:153pt;height:41.9pt;z-index:251658240" arcsize="10923f" fillcolor="#92cddc" strokecolor="#92cddc" strokeweight="1pt">
            <v:fill color2="#daeef3" angle="-45" focus="-50%" type="gradient"/>
            <v:shadow on="t" type="perspective" color="#205867" opacity=".5" offset="1pt" offset2="-3pt"/>
            <v:textbox style="mso-next-textbox:#_x0000_s1095">
              <w:txbxContent>
                <w:p w:rsidR="00471F40" w:rsidRDefault="00471F40" w:rsidP="00471F40">
                  <w:pPr>
                    <w:jc w:val="center"/>
                    <w:rPr>
                      <w:rFonts w:ascii="Times New Roman" w:hAnsi="Times New Roman"/>
                      <w:sz w:val="20"/>
                      <w:szCs w:val="20"/>
                      <w:lang w:val="kk-KZ"/>
                    </w:rPr>
                  </w:pPr>
                  <w:r>
                    <w:rPr>
                      <w:rFonts w:ascii="Times New Roman" w:hAnsi="Times New Roman"/>
                      <w:sz w:val="20"/>
                      <w:szCs w:val="20"/>
                      <w:lang w:val="kk-KZ"/>
                    </w:rPr>
                    <w:t>ЭҮП</w:t>
                  </w:r>
                </w:p>
                <w:p w:rsidR="00471F40" w:rsidRDefault="00471F40" w:rsidP="00471F40">
                  <w:pPr>
                    <w:jc w:val="center"/>
                    <w:rPr>
                      <w:rFonts w:ascii="Times New Roman" w:hAnsi="Times New Roman"/>
                      <w:sz w:val="20"/>
                      <w:szCs w:val="20"/>
                      <w:lang w:val="kk-KZ"/>
                    </w:rPr>
                  </w:pPr>
                </w:p>
              </w:txbxContent>
            </v:textbox>
          </v:roundrect>
        </w:pict>
      </w:r>
    </w:p>
    <w:p w:rsidR="00471F40" w:rsidRDefault="00471F40" w:rsidP="00471F40">
      <w:pPr>
        <w:pStyle w:val="a4"/>
        <w:tabs>
          <w:tab w:val="left" w:pos="823"/>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471F40" w:rsidRDefault="00471F40" w:rsidP="00471F40">
      <w:pPr>
        <w:pStyle w:val="a4"/>
        <w:spacing w:before="100" w:beforeAutospacing="1" w:after="100" w:afterAutospacing="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pict>
          <v:roundrect id="_x0000_s1085" style="position:absolute;left:0;text-align:left;margin-left:-29.45pt;margin-top:17.55pt;width:155pt;height:410.15pt;z-index:251658240" arcsize="10923f"/>
        </w:pict>
      </w:r>
      <w:r>
        <w:rPr>
          <w:rFonts w:ascii="Times New Roman" w:eastAsia="Times New Roman" w:hAnsi="Times New Roman"/>
          <w:sz w:val="24"/>
          <w:szCs w:val="24"/>
          <w:lang w:eastAsia="ru-RU"/>
        </w:rPr>
        <w:pict>
          <v:roundrect id="_x0000_s1086" style="position:absolute;left:0;text-align:left;margin-left:125.55pt;margin-top:17.55pt;width:176.25pt;height:410.15pt;z-index:251658240" arcsize="10923f">
            <v:textbox style="mso-next-textbox:#_x0000_s1086">
              <w:txbxContent>
                <w:p w:rsidR="00471F40" w:rsidRDefault="00471F40" w:rsidP="00471F40">
                  <w:pPr>
                    <w:rPr>
                      <w:lang w:val="kk-KZ"/>
                    </w:rPr>
                  </w:pPr>
                </w:p>
                <w:p w:rsidR="00471F40" w:rsidRDefault="00471F40" w:rsidP="00471F40">
                  <w:pPr>
                    <w:rPr>
                      <w:lang w:val="kk-KZ"/>
                    </w:rPr>
                  </w:pPr>
                </w:p>
                <w:p w:rsidR="00471F40" w:rsidRDefault="00471F40" w:rsidP="00471F40">
                  <w:pPr>
                    <w:rPr>
                      <w:lang w:val="kk-KZ"/>
                    </w:rPr>
                  </w:pPr>
                </w:p>
                <w:p w:rsidR="00471F40" w:rsidRDefault="00471F40" w:rsidP="00471F40"/>
              </w:txbxContent>
            </v:textbox>
          </v:roundrect>
        </w:pict>
      </w:r>
      <w:r>
        <w:rPr>
          <w:rFonts w:ascii="Times New Roman" w:eastAsia="Times New Roman" w:hAnsi="Times New Roman"/>
          <w:sz w:val="24"/>
          <w:szCs w:val="24"/>
          <w:lang w:eastAsia="ru-RU"/>
        </w:rPr>
        <w:pict>
          <v:roundrect id="_x0000_s1087" style="position:absolute;left:0;text-align:left;margin-left:301.8pt;margin-top:17.55pt;width:156pt;height:410.15pt;z-index:251658240" arcsize="10923f"/>
        </w:pict>
      </w:r>
      <w:r>
        <w:rPr>
          <w:rFonts w:ascii="Times New Roman" w:eastAsia="Times New Roman" w:hAnsi="Times New Roman"/>
          <w:sz w:val="24"/>
          <w:szCs w:val="24"/>
          <w:lang w:eastAsia="ru-RU"/>
        </w:rPr>
        <w:pict>
          <v:rect id="_x0000_s1088" style="position:absolute;left:0;text-align:left;margin-left:140.85pt;margin-top:24.15pt;width:144.45pt;height:90.85pt;z-index:251658240" strokeweight="1.25pt">
            <v:textbox style="mso-next-textbox:#_x0000_s1088">
              <w:txbxContent>
                <w:p w:rsidR="00471F40" w:rsidRDefault="00471F40" w:rsidP="00471F40">
                  <w:pPr>
                    <w:spacing w:after="0" w:line="240" w:lineRule="auto"/>
                    <w:contextualSpacing/>
                    <w:jc w:val="center"/>
                    <w:rPr>
                      <w:rFonts w:ascii="Times New Roman" w:hAnsi="Times New Roman"/>
                      <w:bCs/>
                      <w:sz w:val="20"/>
                      <w:szCs w:val="28"/>
                      <w:lang w:val="kk-KZ"/>
                    </w:rPr>
                  </w:pP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 xml:space="preserve">ызметті алушының деректерін растау және қызметті таңдау туралы хабарлама қалыптастырады  </w:t>
                  </w:r>
                </w:p>
                <w:p w:rsidR="00471F40" w:rsidRDefault="00471F40" w:rsidP="00471F40">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(10-15 секунд) </w:t>
                  </w:r>
                </w:p>
              </w:txbxContent>
            </v:textbox>
          </v:rect>
        </w:pict>
      </w:r>
      <w:r>
        <w:rPr>
          <w:rFonts w:ascii="Times New Roman" w:eastAsia="Times New Roman" w:hAnsi="Times New Roman"/>
          <w:sz w:val="24"/>
          <w:szCs w:val="24"/>
          <w:lang w:eastAsia="ru-RU"/>
        </w:rPr>
        <w:pict>
          <v:roundrect id="_x0000_s1091" style="position:absolute;left:0;text-align:left;margin-left:-7.2pt;margin-top:24.15pt;width:81.7pt;height:67.75pt;z-index:251658240;visibility:visible" arcsize="10923f" fillcolor="#95b3d7" strokecolor="#95b3d7" strokeweight="1pt">
            <v:fill color2="#dbe5f1" angle="-45" focus="-50%" type="gradient"/>
            <v:shadow on="t" type="perspective" color="#243f60" opacity=".5" offset="1pt" offset2="-3pt"/>
            <v:textbox style="mso-next-textbox:#_x0000_s1091">
              <w:txbxContent>
                <w:p w:rsidR="00471F40" w:rsidRDefault="00471F40" w:rsidP="00471F40">
                  <w:pPr>
                    <w:jc w:val="center"/>
                  </w:pPr>
                </w:p>
              </w:txbxContent>
            </v:textbox>
          </v:roundrect>
        </w:pict>
      </w:r>
      <w:r>
        <w:rPr>
          <w:rFonts w:ascii="Times New Roman" w:eastAsia="Times New Roman" w:hAnsi="Times New Roman"/>
          <w:sz w:val="24"/>
          <w:szCs w:val="24"/>
          <w:lang w:eastAsia="ru-RU"/>
        </w:rPr>
        <w:pict>
          <v:rect id="_x0000_s1104" style="position:absolute;left:0;text-align:left;margin-left:311.6pt;margin-top:24.15pt;width:134.95pt;height:138.1pt;z-index:251658240" strokeweight="1.25pt">
            <v:textbox style="mso-next-textbox:#_x0000_s1104">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Қызметті </w:t>
                  </w:r>
                  <w:r>
                    <w:rPr>
                      <w:rFonts w:ascii="Times New Roman" w:hAnsi="Times New Roman"/>
                      <w:bCs/>
                      <w:sz w:val="20"/>
                      <w:szCs w:val="28"/>
                      <w:lang w:val="kk-KZ"/>
                    </w:rPr>
                    <w:t xml:space="preserve">таңдайды және электрондық түрдегі қажетті құжаттарды тіркей отырып, сұрату деректерін қалыптастырады  және сұратуды куәландыру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(қол қою) және оның түпнұсқалығын растау үшін ЭЦП таңдау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(10-15 секунд)</w:t>
                  </w:r>
                </w:p>
                <w:p w:rsidR="00471F40" w:rsidRDefault="00471F40" w:rsidP="00471F40">
                  <w:pPr>
                    <w:spacing w:after="0" w:line="240" w:lineRule="auto"/>
                    <w:contextualSpacing/>
                    <w:jc w:val="center"/>
                    <w:rPr>
                      <w:rFonts w:ascii="Times New Roman" w:hAnsi="Times New Roman"/>
                      <w:bCs/>
                      <w:sz w:val="20"/>
                      <w:szCs w:val="28"/>
                      <w:lang w:val="kk-KZ"/>
                    </w:rPr>
                  </w:pPr>
                </w:p>
              </w:txbxContent>
            </v:textbox>
          </v:rect>
        </w:pict>
      </w:r>
      <w:r>
        <w:rPr>
          <w:rFonts w:ascii="Times New Roman" w:eastAsia="Times New Roman" w:hAnsi="Times New Roman"/>
          <w:sz w:val="24"/>
          <w:szCs w:val="24"/>
          <w:lang w:eastAsia="ru-RU"/>
        </w:rPr>
        <w:pict>
          <v:roundrect id="_x0000_s1094" style="position:absolute;left:0;text-align:left;margin-left:459.75pt;margin-top:17.55pt;width:143.25pt;height:410.15pt;z-index:251658240" arcsize="10923f"/>
        </w:pict>
      </w:r>
      <w:r>
        <w:rPr>
          <w:rFonts w:ascii="Times New Roman" w:eastAsia="Times New Roman" w:hAnsi="Times New Roman"/>
          <w:sz w:val="24"/>
          <w:szCs w:val="24"/>
          <w:lang w:eastAsia="ru-RU"/>
        </w:rPr>
        <w:pict>
          <v:roundrect id="_x0000_s1096" style="position:absolute;left:0;text-align:left;margin-left:601.05pt;margin-top:17.55pt;width:153pt;height:410.15pt;z-index:251658240" arcsize="10923f"/>
        </w:pict>
      </w:r>
      <w:r>
        <w:rPr>
          <w:rFonts w:ascii="Times New Roman" w:eastAsia="Times New Roman" w:hAnsi="Times New Roman"/>
          <w:sz w:val="24"/>
          <w:szCs w:val="24"/>
          <w:lang w:eastAsia="ru-RU"/>
        </w:rPr>
        <w:pict>
          <v:rect id="_x0000_s1101" style="position:absolute;left:0;text-align:left;margin-left:610.5pt;margin-top:24.15pt;width:134.55pt;height:90.4pt;z-index:251658240" strokeweight="1.25pt">
            <v:textbox style="mso-next-textbox:#_x0000_s1101">
              <w:txbxContent>
                <w:p w:rsidR="00471F40" w:rsidRDefault="00471F40" w:rsidP="00471F40">
                  <w:pPr>
                    <w:jc w:val="center"/>
                    <w:rPr>
                      <w:szCs w:val="20"/>
                      <w:lang w:val="kk-KZ"/>
                    </w:rPr>
                  </w:pP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Өтінішті </w:t>
                  </w:r>
                  <w:r>
                    <w:rPr>
                      <w:rFonts w:ascii="Times New Roman" w:hAnsi="Times New Roman"/>
                      <w:bCs/>
                      <w:sz w:val="20"/>
                      <w:szCs w:val="28"/>
                      <w:lang w:val="kk-KZ"/>
                    </w:rPr>
                    <w:t>тіркеу</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(түскен күні – 2 минут)</w:t>
                  </w:r>
                </w:p>
              </w:txbxContent>
            </v:textbox>
          </v:rect>
        </w:pict>
      </w:r>
      <w:r>
        <w:rPr>
          <w:rFonts w:ascii="Times New Roman" w:eastAsia="Times New Roman" w:hAnsi="Times New Roman"/>
          <w:sz w:val="24"/>
          <w:szCs w:val="24"/>
          <w:lang w:eastAsia="ru-RU"/>
        </w:rPr>
        <w:pict>
          <v:rect id="_x0000_s1105" style="position:absolute;left:0;text-align:left;margin-left:468.75pt;margin-top:24.15pt;width:119.7pt;height:132.1pt;z-index:251658240" strokeweight="1.25pt">
            <v:textbox style="mso-next-textbox:#_x0000_s1105">
              <w:txbxContent>
                <w:p w:rsidR="00471F40" w:rsidRDefault="00471F40" w:rsidP="00471F40">
                  <w:pPr>
                    <w:spacing w:after="0" w:line="240" w:lineRule="auto"/>
                    <w:contextualSpacing/>
                    <w:jc w:val="center"/>
                    <w:rPr>
                      <w:rFonts w:ascii="Times New Roman" w:hAnsi="Times New Roman"/>
                      <w:bCs/>
                      <w:sz w:val="20"/>
                      <w:szCs w:val="28"/>
                      <w:lang w:val="kk-KZ"/>
                    </w:rPr>
                  </w:pPr>
                </w:p>
                <w:p w:rsidR="00471F40" w:rsidRDefault="00471F40" w:rsidP="00471F40">
                  <w:pPr>
                    <w:spacing w:after="0" w:line="240" w:lineRule="auto"/>
                    <w:contextualSpacing/>
                    <w:jc w:val="center"/>
                    <w:rPr>
                      <w:rFonts w:ascii="Times New Roman" w:hAnsi="Times New Roman"/>
                      <w:bCs/>
                      <w:sz w:val="20"/>
                      <w:szCs w:val="28"/>
                      <w:lang w:val="kk-KZ"/>
                    </w:rPr>
                  </w:pP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ЭЦҚ </w:t>
                  </w:r>
                  <w:r>
                    <w:rPr>
                      <w:rFonts w:ascii="Times New Roman" w:hAnsi="Times New Roman"/>
                      <w:bCs/>
                      <w:sz w:val="20"/>
                      <w:szCs w:val="28"/>
                      <w:lang w:val="kk-KZ"/>
                    </w:rPr>
                    <w:t>арқылы сұратуды куәландыру (қол қою)  (30 секунд)</w:t>
                  </w:r>
                </w:p>
              </w:txbxContent>
            </v:textbox>
          </v:rect>
        </w:pict>
      </w:r>
    </w:p>
    <w:p w:rsidR="00471F40" w:rsidRDefault="00471F40" w:rsidP="00471F40">
      <w:pPr>
        <w:pStyle w:val="a4"/>
        <w:tabs>
          <w:tab w:val="clear" w:pos="4677"/>
          <w:tab w:val="clear" w:pos="9355"/>
          <w:tab w:val="left" w:pos="1964"/>
          <w:tab w:val="left" w:pos="5218"/>
          <w:tab w:val="left" w:pos="6134"/>
          <w:tab w:val="left" w:pos="11370"/>
        </w:tabs>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471F40" w:rsidRDefault="00471F40" w:rsidP="00471F40">
      <w:pPr>
        <w:pStyle w:val="a4"/>
        <w:spacing w:before="100" w:beforeAutospacing="1" w:after="100" w:afterAutospacing="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s1109" type="#_x0000_t32" style="position:absolute;left:0;text-align:left;margin-left:285.3pt;margin-top:5pt;width:24.75pt;height:0;z-index:251658240" o:connectortype="straight" strokeweight="2.25pt">
            <v:stroke endarrow="block"/>
          </v:shape>
        </w:pict>
      </w:r>
      <w:r>
        <w:rPr>
          <w:rFonts w:ascii="Times New Roman" w:eastAsia="Times New Roman" w:hAnsi="Times New Roman"/>
          <w:sz w:val="24"/>
          <w:szCs w:val="24"/>
          <w:lang w:eastAsia="ru-RU"/>
        </w:rPr>
        <w:pict>
          <v:shape id="_x0000_s1089" type="#_x0000_t32" style="position:absolute;left:0;text-align:left;margin-left:135.05pt;margin-top:101.55pt;width:29.1pt;height:23.65pt;z-index:251658240" o:connectortype="straight" strokeweight="2.25pt">
            <v:stroke endarrow="block"/>
          </v:shape>
        </w:pict>
      </w:r>
      <w:r>
        <w:rPr>
          <w:rFonts w:ascii="Times New Roman" w:eastAsia="Times New Roman" w:hAnsi="Times New Roman"/>
          <w:sz w:val="24"/>
          <w:szCs w:val="24"/>
          <w:lang w:eastAsia="ru-RU"/>
        </w:rPr>
        <w:pict>
          <v:shape id="_x0000_s1090" type="#_x0000_t32" style="position:absolute;left:0;text-align:left;margin-left:140.85pt;margin-top:46.05pt;width:20pt;height:21.75pt;flip:y;z-index:251658240" o:connectortype="straight" strokeweight="2.25pt">
            <v:stroke endarrow="block"/>
          </v:shape>
        </w:pict>
      </w:r>
      <w:r>
        <w:rPr>
          <w:rFonts w:ascii="Times New Roman" w:eastAsia="Times New Roman" w:hAnsi="Times New Roman"/>
          <w:sz w:val="24"/>
          <w:szCs w:val="24"/>
          <w:lang w:eastAsia="ru-RU"/>
        </w:rPr>
        <w:pict>
          <v:roundrect id="_x0000_s1092" style="position:absolute;left:0;text-align:left;margin-left:-7.2pt;margin-top:143.3pt;width:82.4pt;height:195.05pt;z-index:251658240;visibility:visible" arcsize="10923f" fillcolor="#95b3d7" strokecolor="#95b3d7" strokeweight="1pt">
            <v:fill color2="#dbe5f1" angle="-45" focus="-50%" type="gradient"/>
            <v:shadow on="t" type="perspective" color="#243f60" opacity=".5" offset="1pt" offset2="-3pt"/>
            <v:textbox style="mso-next-textbox:#_x0000_s1092">
              <w:txbxContent>
                <w:p w:rsidR="00471F40" w:rsidRDefault="00471F40" w:rsidP="00471F40">
                  <w:pPr>
                    <w:rPr>
                      <w:sz w:val="20"/>
                      <w:lang w:val="kk-KZ"/>
                    </w:rPr>
                  </w:pPr>
                </w:p>
              </w:txbxContent>
            </v:textbox>
          </v:roundrect>
        </w:pict>
      </w:r>
      <w:r>
        <w:rPr>
          <w:rFonts w:ascii="Times New Roman" w:eastAsia="Times New Roman" w:hAnsi="Times New Roman"/>
          <w:sz w:val="24"/>
          <w:szCs w:val="24"/>
          <w:lang w:eastAsia="ru-RU"/>
        </w:rPr>
        <w:pict>
          <v:rect id="_x0000_s1097" style="position:absolute;left:0;text-align:left;margin-left:135.05pt;margin-top:125.9pt;width:156.25pt;height:84.3pt;z-index:251658240" strokeweight="1.25pt">
            <v:textbox style="mso-next-textbox:#_x0000_s1097">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деректеріндегі бұзушылықтардың болуына байланысты бас тарту туралы хабарлама қалыптастырады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(20 секунд)</w:t>
                  </w:r>
                </w:p>
              </w:txbxContent>
            </v:textbox>
          </v:rect>
        </w:pict>
      </w:r>
      <w:r>
        <w:rPr>
          <w:rFonts w:ascii="Times New Roman" w:eastAsia="Times New Roman" w:hAnsi="Times New Roman"/>
          <w:sz w:val="24"/>
          <w:szCs w:val="24"/>
          <w:lang w:eastAsia="ru-RU"/>
        </w:rPr>
        <w:pict>
          <v:rect id="_x0000_s1098" style="position:absolute;left:0;text-align:left;margin-left:-24.7pt;margin-top:81.4pt;width:99.2pt;height:36.7pt;z-index:251658240" strokeweight="1.25pt">
            <v:textbox style="mso-next-textbox:#_x0000_s1098">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ЭҮП-те </w:t>
                  </w:r>
                  <w:r>
                    <w:rPr>
                      <w:rFonts w:ascii="Times New Roman" w:hAnsi="Times New Roman"/>
                      <w:bCs/>
                      <w:sz w:val="20"/>
                      <w:szCs w:val="28"/>
                      <w:lang w:val="kk-KZ"/>
                    </w:rPr>
                    <w:t xml:space="preserve">авторландыру </w:t>
                  </w:r>
                </w:p>
              </w:txbxContent>
            </v:textbox>
          </v:rect>
        </w:pict>
      </w:r>
      <w:r>
        <w:rPr>
          <w:rFonts w:ascii="Times New Roman" w:eastAsia="Times New Roman" w:hAnsi="Times New Roman"/>
          <w:sz w:val="24"/>
          <w:szCs w:val="24"/>
          <w:lang w:eastAsia="ru-RU"/>
        </w:rPr>
        <w:pict>
          <v:shape id="_x0000_s1106" type="#_x0000_t4" style="position:absolute;left:0;text-align:left;margin-left:83.4pt;margin-top:56.95pt;width:70.95pt;height:53.65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108" type="#_x0000_t32" style="position:absolute;left:0;text-align:left;margin-left:19.05pt;margin-top:26.65pt;width:0;height:54.1pt;z-index:251658240" o:connectortype="straight" strokeweight="2.25pt">
            <v:stroke endarrow="block"/>
          </v:shape>
        </w:pict>
      </w:r>
      <w:r>
        <w:rPr>
          <w:rFonts w:ascii="Times New Roman" w:eastAsia="Times New Roman" w:hAnsi="Times New Roman"/>
          <w:sz w:val="24"/>
          <w:szCs w:val="24"/>
          <w:lang w:eastAsia="ru-RU"/>
        </w:rPr>
        <w:pict>
          <v:shape id="_x0000_s1111" type="#_x0000_t202" style="position:absolute;left:0;text-align:left;margin-left:160.85pt;margin-top:51.45pt;width:36.8pt;height:30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shape id="_x0000_s1112" type="#_x0000_t202" style="position:absolute;left:0;text-align:left;margin-left:160.85pt;margin-top:88.8pt;width:47.25pt;height:30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117" type="#_x0000_t32" style="position:absolute;left:0;text-align:left;margin-left:74.5pt;margin-top:101.55pt;width:25.55pt;height:9.75pt;flip:y;z-index:251658240" o:connectortype="straight" strokeweight="2.25pt">
            <v:stroke endarrow="block"/>
          </v:shape>
        </w:pict>
      </w:r>
      <w:r>
        <w:rPr>
          <w:rFonts w:ascii="Times New Roman" w:eastAsia="Times New Roman" w:hAnsi="Times New Roman"/>
          <w:sz w:val="24"/>
          <w:szCs w:val="24"/>
          <w:lang w:eastAsia="ru-RU"/>
        </w:rPr>
        <w:pict>
          <v:shape id="_x0000_s1122" type="#_x0000_t32" style="position:absolute;left:0;text-align:left;margin-left:588.45pt;margin-top:.85pt;width:22.05pt;height:.15pt;flip:y;z-index:251658240" o:connectortype="straight" strokeweight="2.25pt">
            <v:stroke endarrow="block"/>
          </v:shape>
        </w:pict>
      </w:r>
      <w:r>
        <w:rPr>
          <w:rFonts w:ascii="Times New Roman" w:eastAsia="Times New Roman" w:hAnsi="Times New Roman"/>
          <w:sz w:val="24"/>
          <w:szCs w:val="24"/>
          <w:lang w:eastAsia="ru-RU"/>
        </w:rPr>
        <w:pict>
          <v:shape id="_x0000_s1123" type="#_x0000_t32" style="position:absolute;left:0;text-align:left;margin-left:379.6pt;margin-top:88.8pt;width:101pt;height:86.95pt;flip:y;z-index:251658240" o:connectortype="straight" strokeweight="2.25pt">
            <v:stroke endarrow="block"/>
          </v:shape>
        </w:pict>
      </w:r>
      <w:r>
        <w:rPr>
          <w:rFonts w:ascii="Times New Roman" w:eastAsia="Times New Roman" w:hAnsi="Times New Roman"/>
          <w:sz w:val="24"/>
          <w:szCs w:val="24"/>
          <w:lang w:eastAsia="ru-RU"/>
        </w:rPr>
        <w:pict>
          <v:rect id="_x0000_s1130" style="position:absolute;left:0;text-align:left;margin-left:465pt;margin-top:117.25pt;width:127.5pt;height:111.75pt;z-index:251658240" strokeweight="1.25pt">
            <v:textbox style="mso-next-textbox:#_x0000_s1130">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құжаттарындағы бұзушылықтардың болуына байланысты бас тарту туралы хабарлама қалыптастыру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(1,5 минут)</w:t>
                  </w:r>
                </w:p>
              </w:txbxContent>
            </v:textbox>
          </v:rect>
        </w:pict>
      </w:r>
      <w:r>
        <w:rPr>
          <w:rFonts w:ascii="Times New Roman" w:eastAsia="Times New Roman" w:hAnsi="Times New Roman"/>
          <w:sz w:val="24"/>
          <w:szCs w:val="24"/>
          <w:lang w:eastAsia="ru-RU"/>
        </w:rPr>
        <w:pict>
          <v:rect id="_x0000_s1100" style="position:absolute;left:0;text-align:left;margin-left:610.5pt;margin-top:56.95pt;width:134.55pt;height:97.85pt;z-index:251658240" strokeweight="1.25pt">
            <v:textbox style="mso-next-textbox:#_x0000_s1100">
              <w:txbxContent>
                <w:p w:rsidR="00471F40" w:rsidRDefault="00471F40" w:rsidP="00471F40">
                  <w:pPr>
                    <w:spacing w:after="0" w:line="240" w:lineRule="auto"/>
                    <w:contextualSpacing/>
                    <w:jc w:val="center"/>
                    <w:rPr>
                      <w:rFonts w:ascii="Times New Roman" w:hAnsi="Times New Roman"/>
                      <w:bCs/>
                      <w:sz w:val="20"/>
                      <w:szCs w:val="28"/>
                      <w:lang w:val="kk-KZ"/>
                    </w:rPr>
                  </w:pP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өтінішінің қойылған талаптарға сәйкестігін қарау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(5 минуттан артық емес)</w:t>
                  </w:r>
                </w:p>
              </w:txbxContent>
            </v:textbox>
          </v:rect>
        </w:pict>
      </w:r>
      <w:r>
        <w:rPr>
          <w:rFonts w:ascii="Times New Roman" w:eastAsia="Times New Roman" w:hAnsi="Times New Roman"/>
          <w:sz w:val="24"/>
          <w:szCs w:val="24"/>
          <w:lang w:eastAsia="ru-RU"/>
        </w:rPr>
        <w:pict>
          <v:shape id="_x0000_s1121" type="#_x0000_t32" style="position:absolute;left:0;text-align:left;margin-left:688.7pt;margin-top:45.65pt;width:.15pt;height:10.6pt;z-index:251658240" o:connectortype="straight" strokeweight="2.25pt">
            <v:stroke endarrow="block"/>
          </v:shape>
        </w:pict>
      </w:r>
      <w:r>
        <w:rPr>
          <w:rFonts w:ascii="Times New Roman" w:eastAsia="Times New Roman" w:hAnsi="Times New Roman"/>
          <w:sz w:val="24"/>
          <w:szCs w:val="24"/>
          <w:lang w:eastAsia="ru-RU"/>
        </w:rPr>
        <w:pict>
          <v:shape id="_x0000_s1114" type="#_x0000_t32" style="position:absolute;left:0;text-align:left;margin-left:336.2pt;margin-top:94.8pt;width:19.9pt;height:77.9pt;z-index:251658240" o:connectortype="straight" strokeweight="2.25pt">
            <v:stroke endarrow="block"/>
          </v:shape>
        </w:pict>
      </w:r>
    </w:p>
    <w:p w:rsidR="00471F40" w:rsidRDefault="00471F40" w:rsidP="00471F40">
      <w:pPr>
        <w:pStyle w:val="a4"/>
        <w:spacing w:before="100" w:beforeAutospacing="1" w:after="100" w:afterAutospacing="1"/>
        <w:jc w:val="right"/>
        <w:rPr>
          <w:rFonts w:ascii="Times New Roman" w:eastAsia="Times New Roman" w:hAnsi="Times New Roman"/>
          <w:sz w:val="24"/>
          <w:szCs w:val="24"/>
          <w:lang w:eastAsia="ru-RU"/>
        </w:rPr>
      </w:pPr>
    </w:p>
    <w:p w:rsidR="00471F40" w:rsidRDefault="00471F40" w:rsidP="00471F40">
      <w:pPr>
        <w:pStyle w:val="a4"/>
        <w:spacing w:before="100" w:beforeAutospacing="1" w:after="100" w:afterAutospacing="1"/>
        <w:jc w:val="right"/>
        <w:rPr>
          <w:rFonts w:ascii="Times New Roman" w:eastAsia="Times New Roman" w:hAnsi="Times New Roman"/>
          <w:sz w:val="24"/>
          <w:szCs w:val="24"/>
          <w:lang w:eastAsia="ru-RU"/>
        </w:rPr>
      </w:pPr>
    </w:p>
    <w:p w:rsidR="00471F40" w:rsidRDefault="00471F40" w:rsidP="00471F40">
      <w:pPr>
        <w:pStyle w:val="a4"/>
        <w:spacing w:before="100" w:beforeAutospacing="1" w:after="100" w:afterAutospacing="1"/>
        <w:jc w:val="right"/>
        <w:rPr>
          <w:rFonts w:ascii="Times New Roman" w:eastAsia="Times New Roman" w:hAnsi="Times New Roman"/>
          <w:sz w:val="24"/>
          <w:szCs w:val="24"/>
          <w:lang w:eastAsia="ru-RU"/>
        </w:rPr>
      </w:pPr>
    </w:p>
    <w:p w:rsidR="00471F40" w:rsidRDefault="00471F40" w:rsidP="00471F40">
      <w:pPr>
        <w:pStyle w:val="a4"/>
        <w:spacing w:before="100" w:beforeAutospacing="1" w:after="100" w:afterAutospacing="1"/>
        <w:jc w:val="right"/>
        <w:rPr>
          <w:rFonts w:ascii="Times New Roman" w:eastAsia="Times New Roman" w:hAnsi="Times New Roman"/>
          <w:sz w:val="24"/>
          <w:szCs w:val="24"/>
          <w:lang w:eastAsia="ru-RU"/>
        </w:rPr>
      </w:pPr>
    </w:p>
    <w:p w:rsidR="00471F40" w:rsidRDefault="00471F40" w:rsidP="00471F40">
      <w:pPr>
        <w:pStyle w:val="a4"/>
        <w:tabs>
          <w:tab w:val="clear" w:pos="4677"/>
          <w:tab w:val="clear" w:pos="9355"/>
          <w:tab w:val="left" w:pos="10585"/>
          <w:tab w:val="right" w:pos="14002"/>
        </w:tabs>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s1118" type="#_x0000_t32" style="position:absolute;margin-left:74.5pt;margin-top:196.55pt;width:394.65pt;height:.05pt;flip:x;z-index:251658240" o:connectortype="straight" strokeweight="2.25pt">
            <v:stroke endarrow="block"/>
          </v:shape>
        </w:pict>
      </w:r>
      <w:r>
        <w:rPr>
          <w:rFonts w:ascii="Times New Roman" w:eastAsia="Times New Roman" w:hAnsi="Times New Roman"/>
          <w:sz w:val="24"/>
          <w:szCs w:val="24"/>
          <w:lang w:eastAsia="ru-RU"/>
        </w:rPr>
        <w:pict>
          <v:shape id="_x0000_s1132" type="#_x0000_t32" style="position:absolute;margin-left:390.65pt;margin-top:64.65pt;width:74.35pt;height:116.9pt;flip:y;z-index:251658240" o:connectortype="straight" strokeweight="2.25pt"/>
        </w:pict>
      </w:r>
      <w:r>
        <w:rPr>
          <w:rFonts w:ascii="Times New Roman" w:eastAsia="Times New Roman" w:hAnsi="Times New Roman"/>
          <w:sz w:val="24"/>
          <w:szCs w:val="24"/>
          <w:lang w:eastAsia="ru-RU"/>
        </w:rPr>
        <w:pict>
          <v:shape id="_x0000_s1129" type="#_x0000_t32" style="position:absolute;margin-left:74.5pt;margin-top:181.5pt;width:316.15pt;height:.05pt;flip:x;z-index:251658240" o:connectortype="straight" strokeweight="2.25pt">
            <v:stroke endarrow="block"/>
          </v:shape>
        </w:pict>
      </w:r>
      <w:r>
        <w:rPr>
          <w:rFonts w:ascii="Times New Roman" w:eastAsia="Times New Roman" w:hAnsi="Times New Roman"/>
          <w:sz w:val="24"/>
          <w:szCs w:val="24"/>
          <w:lang w:eastAsia="ru-RU"/>
        </w:rPr>
        <w:pict>
          <v:shape id="_x0000_s1120" type="#_x0000_t32" style="position:absolute;margin-left:588.05pt;margin-top:174pt;width:28pt;height:0;flip:x;z-index:251658240" o:connectortype="straight" strokeweight="2.25pt">
            <v:stroke endarrow="block"/>
          </v:shape>
        </w:pict>
      </w:r>
      <w:r>
        <w:rPr>
          <w:rFonts w:ascii="Times New Roman" w:eastAsia="Times New Roman" w:hAnsi="Times New Roman"/>
          <w:sz w:val="24"/>
          <w:szCs w:val="24"/>
          <w:lang w:eastAsia="ru-RU"/>
        </w:rPr>
        <w:pict>
          <v:rect id="_x0000_s1099" style="position:absolute;margin-left:616.05pt;margin-top:91.6pt;width:129pt;height:116.3pt;z-index:251658240" strokeweight="1.25pt">
            <v:textbox style="mso-next-textbox:#_x0000_s1099">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Электрондық </w:t>
                  </w:r>
                  <w:r>
                    <w:rPr>
                      <w:rFonts w:ascii="Times New Roman" w:hAnsi="Times New Roman"/>
                      <w:bCs/>
                      <w:sz w:val="20"/>
                      <w:szCs w:val="28"/>
                      <w:lang w:val="kk-KZ"/>
                    </w:rPr>
                    <w:t xml:space="preserve">құжат түріндегі мемлекеттік қызмет көрсету нәтижесін порталға жолдайды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қызметті алушының өтінішін қарағаннан кейін,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1 минут ішінде)</w:t>
                  </w:r>
                </w:p>
              </w:txbxContent>
            </v:textbox>
          </v:rect>
        </w:pict>
      </w:r>
      <w:r>
        <w:rPr>
          <w:rFonts w:ascii="Times New Roman" w:eastAsia="Times New Roman" w:hAnsi="Times New Roman"/>
          <w:sz w:val="24"/>
          <w:szCs w:val="24"/>
          <w:lang w:eastAsia="ru-RU"/>
        </w:rPr>
        <w:pict>
          <v:shape id="_x0000_s1126" type="#_x0000_t32" style="position:absolute;margin-left:694.2pt;margin-top:72.15pt;width:14.05pt;height:18.35pt;z-index:251658240" o:connectortype="straight" strokeweight="2.25pt">
            <v:stroke endarrow="block"/>
          </v:shape>
        </w:pict>
      </w:r>
      <w:r>
        <w:rPr>
          <w:rFonts w:ascii="Times New Roman" w:eastAsia="Times New Roman" w:hAnsi="Times New Roman"/>
          <w:sz w:val="24"/>
          <w:szCs w:val="24"/>
          <w:lang w:eastAsia="ru-RU"/>
        </w:rPr>
        <w:pict>
          <v:shape id="_x0000_s1127" type="#_x0000_t202" style="position:absolute;margin-left:708.25pt;margin-top:49.7pt;width:36.8pt;height:30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rect id="_x0000_s1103" style="position:absolute;margin-left:468.75pt;margin-top:98.45pt;width:119.3pt;height:104.15pt;z-index:251658240" strokeweight="1.25pt">
            <v:textbox style="mso-next-textbox:#_x0000_s1103">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қызметті берушінің ЭЦҚ куәландырылған электрондық құжат түріндегі мемлекеттік қызмет көрсету нәтижесін беру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(5 минут)</w:t>
                  </w:r>
                </w:p>
              </w:txbxContent>
            </v:textbox>
          </v:rect>
        </w:pict>
      </w:r>
      <w:r>
        <w:rPr>
          <w:rFonts w:ascii="Times New Roman" w:eastAsia="Times New Roman" w:hAnsi="Times New Roman"/>
          <w:sz w:val="24"/>
          <w:szCs w:val="24"/>
          <w:lang w:eastAsia="ru-RU"/>
        </w:rPr>
        <w:pict>
          <v:shape id="_x0000_s1113" type="#_x0000_t32" style="position:absolute;margin-left:74.5pt;margin-top:132.1pt;width:60.55pt;height:0;flip:x;z-index:251658240" o:connectortype="straight" strokeweight="2.25pt">
            <v:stroke endarrow="block"/>
          </v:shape>
        </w:pict>
      </w:r>
      <w:r>
        <w:rPr>
          <w:rFonts w:ascii="Times New Roman" w:eastAsia="Times New Roman" w:hAnsi="Times New Roman"/>
          <w:sz w:val="24"/>
          <w:szCs w:val="24"/>
          <w:lang w:eastAsia="ru-RU"/>
        </w:rPr>
        <w:pict>
          <v:rect id="_x0000_s1102" style="position:absolute;margin-left:135.05pt;margin-top:87.2pt;width:156.25pt;height:86.8pt;z-index:251658240" strokeweight="1.25pt">
            <v:textbox style="mso-next-textbox:#_x0000_s1102">
              <w:txbxContent>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w:t>
                  </w: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ЭЦҚ түпнұсқалығы расталмауына байланысты бас тарту туралы хабарлама қалыптастырады  </w:t>
                  </w:r>
                </w:p>
                <w:p w:rsidR="00471F40" w:rsidRDefault="00471F40" w:rsidP="00471F40">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(20 секунд)</w:t>
                  </w:r>
                </w:p>
              </w:txbxContent>
            </v:textbox>
          </v:rect>
        </w:pict>
      </w:r>
      <w:r>
        <w:rPr>
          <w:rFonts w:ascii="Times New Roman" w:eastAsia="Times New Roman" w:hAnsi="Times New Roman"/>
          <w:sz w:val="24"/>
          <w:szCs w:val="24"/>
          <w:lang w:eastAsia="ru-RU"/>
        </w:rPr>
        <w:pict>
          <v:shape id="_x0000_s1116" type="#_x0000_t202" style="position:absolute;margin-left:326.55pt;margin-top:87.2pt;width:46.05pt;height:22.5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110" type="#_x0000_t32" style="position:absolute;margin-left:291.3pt;margin-top:68.4pt;width:56.05pt;height:30.05pt;flip:x;z-index:251658240" o:connectortype="straight" strokeweight="2.25pt">
            <v:stroke endarrow="block"/>
          </v:shape>
        </w:pict>
      </w:r>
      <w:r>
        <w:rPr>
          <w:rFonts w:ascii="Times New Roman" w:eastAsia="Times New Roman" w:hAnsi="Times New Roman"/>
          <w:sz w:val="24"/>
          <w:szCs w:val="24"/>
          <w:lang w:eastAsia="ru-RU"/>
        </w:rPr>
        <w:pict>
          <v:shape id="_x0000_s1115" type="#_x0000_t202" style="position:absolute;margin-left:404.55pt;margin-top:31.6pt;width:36.8pt;height:30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shape id="_x0000_s1107" type="#_x0000_t4" style="position:absolute;margin-left:333.6pt;margin-top:26.05pt;width:70.95pt;height:53.65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124" type="#_x0000_t32" style="position:absolute;margin-left:681.35pt;margin-top:14.4pt;width:7.5pt;height:32.25pt;flip:x;z-index:251658240" o:connectortype="straight" strokeweight="2.25pt">
            <v:stroke endarrow="block"/>
          </v:shape>
        </w:pict>
      </w:r>
      <w:r>
        <w:rPr>
          <w:rFonts w:ascii="Times New Roman" w:eastAsia="Times New Roman" w:hAnsi="Times New Roman"/>
          <w:sz w:val="24"/>
          <w:szCs w:val="24"/>
          <w:lang w:eastAsia="ru-RU"/>
        </w:rPr>
        <w:pict>
          <v:shape id="_x0000_s1128" type="#_x0000_t32" style="position:absolute;margin-left:592.5pt;margin-top:55.3pt;width:67.35pt;height:5.2pt;flip:x y;z-index:251658240" o:connectortype="straight" strokeweight="2.25pt">
            <v:stroke endarrow="block"/>
          </v:shape>
        </w:pict>
      </w:r>
      <w:r>
        <w:rPr>
          <w:rFonts w:ascii="Times New Roman" w:eastAsia="Times New Roman" w:hAnsi="Times New Roman"/>
          <w:sz w:val="24"/>
          <w:szCs w:val="24"/>
          <w:lang w:eastAsia="ru-RU"/>
        </w:rPr>
        <w:pict>
          <v:shape id="_x0000_s1125" type="#_x0000_t4" style="position:absolute;margin-left:659.85pt;margin-top:46.65pt;width:43.95pt;height:28.9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131" type="#_x0000_t202" style="position:absolute;margin-left:603pt;margin-top:60.5pt;width:47.25pt;height:30pt;z-index:251658240" stroked="f">
            <v:textbox>
              <w:txbxContent>
                <w:p w:rsidR="00471F40" w:rsidRDefault="00471F40" w:rsidP="00471F40">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119" type="#_x0000_t32" style="position:absolute;margin-left:74.5pt;margin-top:64.6pt;width:60.55pt;height:.05pt;flip:x;z-index:251658240" o:connectortype="straight" strokeweight="2.25pt">
            <v:stroke endarrow="block"/>
          </v:shape>
        </w:pic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471F40" w:rsidRDefault="00471F40" w:rsidP="00471F40">
      <w:pPr>
        <w:spacing w:after="0" w:line="240" w:lineRule="auto"/>
        <w:rPr>
          <w:rFonts w:ascii="Times New Roman" w:eastAsia="Times New Roman" w:hAnsi="Times New Roman"/>
          <w:sz w:val="24"/>
          <w:szCs w:val="24"/>
          <w:lang w:eastAsia="ru-RU"/>
        </w:rPr>
        <w:sectPr w:rsidR="00471F40">
          <w:pgSz w:w="16838" w:h="11906" w:orient="landscape"/>
          <w:pgMar w:top="426" w:right="1418" w:bottom="284" w:left="1134" w:header="709" w:footer="709" w:gutter="0"/>
          <w:cols w:space="720"/>
        </w:sectPr>
      </w:pPr>
    </w:p>
    <w:p w:rsidR="00471F40" w:rsidRDefault="00471F40" w:rsidP="00471F40">
      <w:pPr>
        <w:widowControl w:val="0"/>
        <w:suppressAutoHyphens/>
        <w:spacing w:after="0" w:line="240" w:lineRule="auto"/>
        <w:contextualSpacing/>
        <w:jc w:val="both"/>
        <w:rPr>
          <w:rFonts w:ascii="Times New Roman" w:hAnsi="Times New Roman"/>
          <w:lang w:val="kk-KZ"/>
        </w:rPr>
      </w:pPr>
    </w:p>
    <w:p w:rsidR="00471F40" w:rsidRDefault="00471F40" w:rsidP="00471F40">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Шартты белгілер:</w:t>
      </w:r>
    </w:p>
    <w:tbl>
      <w:tblPr>
        <w:tblW w:w="0" w:type="auto"/>
        <w:tblInd w:w="108" w:type="dxa"/>
        <w:tblLook w:val="04A0"/>
      </w:tblPr>
      <w:tblGrid>
        <w:gridCol w:w="1696"/>
        <w:gridCol w:w="7767"/>
      </w:tblGrid>
      <w:tr w:rsidR="00471F40" w:rsidTr="00471F40">
        <w:trPr>
          <w:trHeight w:val="1025"/>
        </w:trPr>
        <w:tc>
          <w:tcPr>
            <w:tcW w:w="1701" w:type="dxa"/>
            <w:hideMark/>
          </w:tcPr>
          <w:p w:rsidR="00471F40" w:rsidRDefault="00471F40">
            <w:pPr>
              <w:spacing w:after="0" w:line="240" w:lineRule="auto"/>
              <w:contextualSpacing/>
              <w:jc w:val="center"/>
              <w:rPr>
                <w:rFonts w:ascii="Times New Roman" w:hAnsi="Times New Roman"/>
                <w:sz w:val="28"/>
                <w:szCs w:val="28"/>
              </w:rPr>
            </w:pPr>
            <w:r>
              <w:pict>
                <v:roundrect id="_x0000_s1134" style="position:absolute;left:0;text-align:left;margin-left:9.3pt;margin-top:6.05pt;width:48.45pt;height:42.05pt;z-index:251658240" arcsize="10923f" fillcolor="#95b3d7" strokecolor="#95b3d7" strokeweight="1pt">
                  <v:fill color2="#dbe5f1" angle="-45" focus="-50%" type="gradient"/>
                  <v:shadow on="t" type="perspective" color="#243f60" opacity=".5" offset="1pt" offset2="-3pt"/>
                </v:roundrect>
              </w:pict>
            </w:r>
          </w:p>
        </w:tc>
        <w:tc>
          <w:tcPr>
            <w:tcW w:w="7797" w:type="dxa"/>
          </w:tcPr>
          <w:p w:rsidR="00471F40" w:rsidRDefault="00471F40">
            <w:pPr>
              <w:spacing w:after="0" w:line="240" w:lineRule="auto"/>
              <w:contextualSpacing/>
              <w:jc w:val="center"/>
              <w:rPr>
                <w:rFonts w:ascii="Times New Roman" w:hAnsi="Times New Roman"/>
                <w:sz w:val="28"/>
                <w:szCs w:val="28"/>
              </w:rPr>
            </w:pPr>
          </w:p>
          <w:p w:rsidR="00471F40" w:rsidRDefault="00471F40">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мемлекеттік қызмет көрсетудің басталуы немесе аяқталуы</w:t>
            </w:r>
          </w:p>
        </w:tc>
      </w:tr>
      <w:tr w:rsidR="00471F40" w:rsidTr="00471F40">
        <w:trPr>
          <w:trHeight w:val="982"/>
        </w:trPr>
        <w:tc>
          <w:tcPr>
            <w:tcW w:w="1701" w:type="dxa"/>
            <w:hideMark/>
          </w:tcPr>
          <w:p w:rsidR="00471F40" w:rsidRDefault="00471F40">
            <w:pPr>
              <w:spacing w:after="0" w:line="240" w:lineRule="auto"/>
              <w:contextualSpacing/>
              <w:jc w:val="center"/>
              <w:rPr>
                <w:rFonts w:ascii="Times New Roman" w:hAnsi="Times New Roman"/>
                <w:sz w:val="28"/>
                <w:szCs w:val="28"/>
              </w:rPr>
            </w:pPr>
            <w:r>
              <w:pict>
                <v:rect id="_x0000_s1133" style="position:absolute;left:0;text-align:left;margin-left:14.55pt;margin-top:10.15pt;width:48.65pt;height:38.3pt;z-index:251658240;mso-position-horizontal-relative:text;mso-position-vertical-relative:text" fillcolor="#92cddc" strokecolor="#92cddc" strokeweight="1pt">
                  <v:fill color2="#daeef3" angle="-45" focus="-50%" type="gradient"/>
                  <v:shadow on="t" type="perspective" color="#205867" opacity=".5" offset="1pt" offset2="-3pt"/>
                </v:rect>
              </w:pict>
            </w:r>
          </w:p>
        </w:tc>
        <w:tc>
          <w:tcPr>
            <w:tcW w:w="7797" w:type="dxa"/>
            <w:vAlign w:val="center"/>
          </w:tcPr>
          <w:p w:rsidR="00471F40" w:rsidRDefault="00471F40">
            <w:pPr>
              <w:spacing w:after="0" w:line="240" w:lineRule="auto"/>
              <w:contextualSpacing/>
              <w:jc w:val="center"/>
              <w:rPr>
                <w:rFonts w:ascii="Times New Roman" w:hAnsi="Times New Roman"/>
                <w:sz w:val="28"/>
                <w:szCs w:val="28"/>
              </w:rPr>
            </w:pPr>
          </w:p>
          <w:p w:rsidR="00471F40" w:rsidRDefault="00471F40">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көрсетілетін қызметті алушы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әсімінің (іс-қимылының) және (немесе) ҚФБ атауы</w:t>
            </w:r>
          </w:p>
        </w:tc>
      </w:tr>
      <w:tr w:rsidR="00471F40" w:rsidTr="00471F40">
        <w:trPr>
          <w:trHeight w:val="685"/>
        </w:trPr>
        <w:tc>
          <w:tcPr>
            <w:tcW w:w="1701" w:type="dxa"/>
          </w:tcPr>
          <w:p w:rsidR="00471F40" w:rsidRDefault="00471F40">
            <w:pPr>
              <w:spacing w:after="0" w:line="240" w:lineRule="auto"/>
              <w:contextualSpacing/>
              <w:jc w:val="center"/>
              <w:rPr>
                <w:rFonts w:ascii="Times New Roman" w:hAnsi="Times New Roman"/>
                <w:sz w:val="28"/>
                <w:szCs w:val="28"/>
              </w:rPr>
            </w:pPr>
            <w:r>
              <w:pict>
                <v:shape id="_x0000_s1136" type="#_x0000_t4" style="position:absolute;left:0;text-align:left;margin-left:2.55pt;margin-top:6.95pt;width:70.95pt;height:53.65pt;z-index:251658240;mso-position-horizontal-relative:text;mso-position-vertical-relative:text" fillcolor="#95b3d7" strokecolor="#95b3d7" strokeweight="1pt">
                  <v:fill color2="#dbe5f1" angle="-45" focus="-50%" type="gradient"/>
                  <v:shadow on="t" type="perspective" color="#243f60" opacity=".5" offset="1pt" offset2="-3pt"/>
                </v:shape>
              </w:pict>
            </w:r>
          </w:p>
          <w:p w:rsidR="00471F40" w:rsidRDefault="00471F40">
            <w:pPr>
              <w:spacing w:after="0" w:line="240" w:lineRule="auto"/>
              <w:contextualSpacing/>
              <w:jc w:val="center"/>
              <w:rPr>
                <w:rFonts w:ascii="Times New Roman" w:hAnsi="Times New Roman"/>
                <w:sz w:val="28"/>
                <w:szCs w:val="28"/>
              </w:rPr>
            </w:pPr>
          </w:p>
          <w:p w:rsidR="00471F40" w:rsidRDefault="00471F40">
            <w:pPr>
              <w:spacing w:after="0" w:line="240" w:lineRule="auto"/>
              <w:contextualSpacing/>
              <w:jc w:val="center"/>
              <w:rPr>
                <w:rFonts w:ascii="Times New Roman" w:hAnsi="Times New Roman"/>
                <w:sz w:val="28"/>
                <w:szCs w:val="28"/>
              </w:rPr>
            </w:pPr>
          </w:p>
          <w:p w:rsidR="00471F40" w:rsidRDefault="00471F40">
            <w:pPr>
              <w:spacing w:after="0" w:line="240" w:lineRule="auto"/>
              <w:contextualSpacing/>
              <w:jc w:val="center"/>
              <w:rPr>
                <w:rFonts w:ascii="Times New Roman" w:hAnsi="Times New Roman"/>
                <w:sz w:val="28"/>
                <w:szCs w:val="28"/>
              </w:rPr>
            </w:pPr>
          </w:p>
        </w:tc>
        <w:tc>
          <w:tcPr>
            <w:tcW w:w="7797" w:type="dxa"/>
            <w:vAlign w:val="center"/>
          </w:tcPr>
          <w:p w:rsidR="00471F40" w:rsidRDefault="00471F40">
            <w:pPr>
              <w:spacing w:after="0" w:line="240" w:lineRule="auto"/>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әсімдердің (іс-қимылдардың) реттілік шарты</w:t>
            </w:r>
          </w:p>
          <w:p w:rsidR="00471F40" w:rsidRDefault="00471F40">
            <w:pPr>
              <w:spacing w:after="0" w:line="240" w:lineRule="auto"/>
              <w:contextualSpacing/>
              <w:rPr>
                <w:rFonts w:ascii="Times New Roman" w:hAnsi="Times New Roman"/>
                <w:sz w:val="28"/>
                <w:szCs w:val="28"/>
              </w:rPr>
            </w:pPr>
          </w:p>
        </w:tc>
      </w:tr>
      <w:tr w:rsidR="00471F40" w:rsidTr="00471F40">
        <w:trPr>
          <w:trHeight w:val="685"/>
        </w:trPr>
        <w:tc>
          <w:tcPr>
            <w:tcW w:w="1701" w:type="dxa"/>
            <w:hideMark/>
          </w:tcPr>
          <w:p w:rsidR="00471F40" w:rsidRDefault="00471F40">
            <w:pPr>
              <w:spacing w:after="0" w:line="240" w:lineRule="auto"/>
              <w:contextualSpacing/>
              <w:jc w:val="center"/>
              <w:rPr>
                <w:rFonts w:ascii="Times New Roman" w:hAnsi="Times New Roman"/>
                <w:sz w:val="28"/>
                <w:szCs w:val="28"/>
              </w:rPr>
            </w:pPr>
            <w:r>
              <w:pict>
                <v:shape id="_x0000_s1135" type="#_x0000_t32" style="position:absolute;left:0;text-align:left;margin-left:14.55pt;margin-top:25.95pt;width:48.65pt;height:.05pt;flip:x;z-index:251658240;mso-position-horizontal-relative:text;mso-position-vertical-relative:text" o:connectortype="straight" strokeweight="2.25pt">
                  <v:stroke endarrow="block"/>
                </v:shape>
              </w:pict>
            </w:r>
          </w:p>
        </w:tc>
        <w:tc>
          <w:tcPr>
            <w:tcW w:w="7797" w:type="dxa"/>
            <w:vAlign w:val="center"/>
          </w:tcPr>
          <w:p w:rsidR="00471F40" w:rsidRDefault="00471F40">
            <w:pPr>
              <w:spacing w:after="0" w:line="240" w:lineRule="auto"/>
              <w:contextualSpacing/>
              <w:rPr>
                <w:rFonts w:ascii="Times New Roman" w:hAnsi="Times New Roman"/>
                <w:sz w:val="28"/>
                <w:szCs w:val="28"/>
              </w:rPr>
            </w:pPr>
          </w:p>
          <w:p w:rsidR="00471F40" w:rsidRDefault="00471F40">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келесі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әсімге (іс-қимылға) өту</w:t>
            </w:r>
          </w:p>
          <w:p w:rsidR="00471F40" w:rsidRDefault="00471F40">
            <w:pPr>
              <w:spacing w:after="0" w:line="240" w:lineRule="auto"/>
              <w:contextualSpacing/>
              <w:rPr>
                <w:rFonts w:ascii="Times New Roman" w:hAnsi="Times New Roman"/>
                <w:sz w:val="28"/>
                <w:szCs w:val="28"/>
              </w:rPr>
            </w:pPr>
          </w:p>
          <w:p w:rsidR="00471F40" w:rsidRDefault="00471F40">
            <w:pPr>
              <w:spacing w:after="0" w:line="240" w:lineRule="auto"/>
              <w:contextualSpacing/>
              <w:rPr>
                <w:rFonts w:ascii="Times New Roman" w:hAnsi="Times New Roman"/>
                <w:sz w:val="28"/>
                <w:szCs w:val="28"/>
              </w:rPr>
            </w:pPr>
          </w:p>
        </w:tc>
      </w:tr>
      <w:tr w:rsidR="00471F40" w:rsidTr="00471F40">
        <w:trPr>
          <w:trHeight w:val="685"/>
        </w:trPr>
        <w:tc>
          <w:tcPr>
            <w:tcW w:w="1701" w:type="dxa"/>
          </w:tcPr>
          <w:p w:rsidR="00471F40" w:rsidRDefault="00471F40">
            <w:pPr>
              <w:spacing w:after="0" w:line="240" w:lineRule="auto"/>
              <w:contextualSpacing/>
              <w:jc w:val="center"/>
              <w:rPr>
                <w:rFonts w:ascii="Times New Roman" w:hAnsi="Times New Roman"/>
                <w:sz w:val="28"/>
                <w:szCs w:val="28"/>
                <w:lang w:val="kk-KZ"/>
              </w:rPr>
            </w:pPr>
          </w:p>
          <w:p w:rsidR="00471F40" w:rsidRDefault="00471F40">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ҚФБ</w:t>
            </w:r>
          </w:p>
          <w:p w:rsidR="00471F40" w:rsidRDefault="00471F40">
            <w:pPr>
              <w:spacing w:after="0" w:line="240" w:lineRule="auto"/>
              <w:contextualSpacing/>
              <w:jc w:val="center"/>
              <w:rPr>
                <w:rFonts w:ascii="Times New Roman" w:hAnsi="Times New Roman"/>
                <w:noProof/>
                <w:sz w:val="28"/>
                <w:szCs w:val="28"/>
              </w:rPr>
            </w:pPr>
          </w:p>
        </w:tc>
        <w:tc>
          <w:tcPr>
            <w:tcW w:w="7797" w:type="dxa"/>
            <w:vAlign w:val="center"/>
            <w:hideMark/>
          </w:tcPr>
          <w:p w:rsidR="00471F40" w:rsidRDefault="00471F40">
            <w:pPr>
              <w:spacing w:after="0" w:line="240" w:lineRule="auto"/>
              <w:contextualSpacing/>
              <w:rPr>
                <w:rFonts w:ascii="Times New Roman" w:hAnsi="Times New Roman"/>
                <w:sz w:val="28"/>
                <w:szCs w:val="28"/>
              </w:rPr>
            </w:pPr>
            <w:r>
              <w:rPr>
                <w:rFonts w:ascii="Times New Roman" w:hAnsi="Times New Roman"/>
                <w:sz w:val="28"/>
                <w:szCs w:val="28"/>
                <w:lang w:val="kk-KZ"/>
              </w:rPr>
              <w:t>– құрылымдық-</w:t>
            </w:r>
            <w:r>
              <w:rPr>
                <w:rFonts w:ascii="Times New Roman" w:hAnsi="Times New Roman"/>
                <w:sz w:val="28"/>
                <w:szCs w:val="28"/>
              </w:rPr>
              <w:t>функционал</w:t>
            </w:r>
            <w:r>
              <w:rPr>
                <w:rFonts w:ascii="Times New Roman" w:hAnsi="Times New Roman"/>
                <w:sz w:val="28"/>
                <w:szCs w:val="28"/>
                <w:lang w:val="kk-KZ"/>
              </w:rPr>
              <w:t xml:space="preserve">дық бірлік </w:t>
            </w:r>
          </w:p>
        </w:tc>
      </w:tr>
    </w:tbl>
    <w:p w:rsidR="00471F40" w:rsidRDefault="00471F40" w:rsidP="00471F40">
      <w:pPr>
        <w:spacing w:after="0" w:line="240" w:lineRule="auto"/>
        <w:ind w:firstLine="708"/>
        <w:contextualSpacing/>
        <w:rPr>
          <w:rFonts w:ascii="Times New Roman" w:hAnsi="Times New Roman"/>
          <w:sz w:val="28"/>
          <w:szCs w:val="28"/>
        </w:rPr>
      </w:pPr>
    </w:p>
    <w:p w:rsidR="00471F40" w:rsidRDefault="00471F40" w:rsidP="00471F40">
      <w:pPr>
        <w:widowControl w:val="0"/>
        <w:suppressAutoHyphens/>
        <w:spacing w:after="0" w:line="240" w:lineRule="auto"/>
        <w:contextualSpacing/>
        <w:jc w:val="both"/>
        <w:rPr>
          <w:rFonts w:ascii="Times New Roman" w:hAnsi="Times New Roman"/>
          <w:lang w:val="kk-KZ"/>
        </w:rPr>
      </w:pPr>
    </w:p>
    <w:p w:rsidR="00670452" w:rsidRDefault="00670452"/>
    <w:sectPr w:rsidR="00670452" w:rsidSect="00670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F40"/>
    <w:rsid w:val="000516B0"/>
    <w:rsid w:val="001E44C9"/>
    <w:rsid w:val="002312FB"/>
    <w:rsid w:val="00471F40"/>
    <w:rsid w:val="00670452"/>
    <w:rsid w:val="009A1C85"/>
    <w:rsid w:val="00C1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0"/>
        <o:r id="V:Rule2" type="connector" idref="#_x0000_s1056"/>
        <o:r id="V:Rule3" type="connector" idref="#_x0000_s1128"/>
        <o:r id="V:Rule4" type="connector" idref="#_x0000_s1129"/>
        <o:r id="V:Rule5" type="connector" idref="#_x0000_s1061"/>
        <o:r id="V:Rule6" type="connector" idref="#_x0000_s1117"/>
        <o:r id="V:Rule7" type="connector" idref="#_x0000_s1070"/>
        <o:r id="V:Rule8" type="connector" idref="#_x0000_s1119"/>
        <o:r id="V:Rule9" type="connector" idref="#_x0000_s1118"/>
        <o:r id="V:Rule10" type="connector" idref="#_x0000_s1055"/>
        <o:r id="V:Rule11" type="connector" idref="#_x0000_s1062"/>
        <o:r id="V:Rule12" type="connector" idref="#_x0000_s1124"/>
        <o:r id="V:Rule13" type="connector" idref="#_x0000_s1076"/>
        <o:r id="V:Rule14" type="connector" idref="#_x0000_s1067"/>
        <o:r id="V:Rule15" type="connector" idref="#_x0000_s1109"/>
        <o:r id="V:Rule16" type="connector" idref="#_x0000_s1057"/>
        <o:r id="V:Rule17" type="connector" idref="#_x0000_s1089"/>
        <o:r id="V:Rule18" type="connector" idref="#_x0000_s1034"/>
        <o:r id="V:Rule19" type="connector" idref="#_x0000_s1120"/>
        <o:r id="V:Rule20" type="connector" idref="#_x0000_s1122"/>
        <o:r id="V:Rule21" type="connector" idref="#_x0000_s1068"/>
        <o:r id="V:Rule22" type="connector" idref="#_x0000_s1033"/>
        <o:r id="V:Rule23" type="connector" idref="#_x0000_s1069"/>
        <o:r id="V:Rule24" type="connector" idref="#_x0000_s1135"/>
        <o:r id="V:Rule25" type="connector" idref="#_x0000_s1071"/>
        <o:r id="V:Rule26" type="connector" idref="#_x0000_s1065"/>
        <o:r id="V:Rule27" type="connector" idref="#_x0000_s1126"/>
        <o:r id="V:Rule28" type="connector" idref="#_x0000_s1073"/>
        <o:r id="V:Rule29" type="connector" idref="#_x0000_s1113"/>
        <o:r id="V:Rule30" type="connector" idref="#_x0000_s1072"/>
        <o:r id="V:Rule31" type="connector" idref="#_x0000_s1054"/>
        <o:r id="V:Rule32" type="connector" idref="#_x0000_s1121"/>
        <o:r id="V:Rule33" type="connector" idref="#_x0000_s1074"/>
        <o:r id="V:Rule34" type="connector" idref="#_x0000_s1075"/>
        <o:r id="V:Rule35" type="connector" idref="#_x0000_s1077"/>
        <o:r id="V:Rule36" type="connector" idref="#_x0000_s1066"/>
        <o:r id="V:Rule37" type="connector" idref="#_x0000_s1114"/>
        <o:r id="V:Rule38" type="connector" idref="#_x0000_s1078"/>
        <o:r id="V:Rule39" type="connector" idref="#_x0000_s1108"/>
        <o:r id="V:Rule40" type="connector" idref="#_x0000_s1132"/>
        <o:r id="V:Rule41" type="connector" idref="#_x0000_s1090"/>
        <o:r id="V:Rule42" type="connector" idref="#_x0000_s1060"/>
        <o:r id="V:Rule43"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12FB"/>
    <w:pPr>
      <w:spacing w:after="0" w:line="240" w:lineRule="auto"/>
    </w:pPr>
    <w:rPr>
      <w:rFonts w:ascii="Calibri" w:eastAsia="Times New Roman" w:hAnsi="Calibri" w:cs="Times New Roman"/>
      <w:lang w:eastAsia="ru-RU"/>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semiHidden/>
    <w:unhideWhenUsed/>
    <w:rsid w:val="00471F40"/>
    <w:pPr>
      <w:tabs>
        <w:tab w:val="center" w:pos="4677"/>
        <w:tab w:val="right" w:pos="9355"/>
      </w:tabs>
      <w:spacing w:after="0" w:line="240" w:lineRule="auto"/>
    </w:pPr>
    <w:rPr>
      <w:lang/>
    </w:rPr>
  </w:style>
</w:styles>
</file>

<file path=word/webSettings.xml><?xml version="1.0" encoding="utf-8"?>
<w:webSettings xmlns:r="http://schemas.openxmlformats.org/officeDocument/2006/relationships" xmlns:w="http://schemas.openxmlformats.org/wordprocessingml/2006/main">
  <w:divs>
    <w:div w:id="10457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Кундыз</dc:creator>
  <cp:keywords/>
  <dc:description/>
  <cp:lastModifiedBy>Кундыз</cp:lastModifiedBy>
  <cp:revision>2</cp:revision>
  <dcterms:created xsi:type="dcterms:W3CDTF">2016-10-25T09:41:00Z</dcterms:created>
  <dcterms:modified xsi:type="dcterms:W3CDTF">2016-10-25T09:41:00Z</dcterms:modified>
</cp:coreProperties>
</file>