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E4" w:rsidRDefault="00AC4EE4" w:rsidP="00AC4EE4">
      <w:pPr>
        <w:spacing w:after="0" w:line="240" w:lineRule="auto"/>
        <w:contextualSpacing/>
        <w:jc w:val="right"/>
        <w:rPr>
          <w:rFonts w:ascii="Times New Roman" w:hAnsi="Times New Roman"/>
          <w:sz w:val="20"/>
          <w:szCs w:val="20"/>
          <w:lang w:val="kk-KZ"/>
        </w:rPr>
      </w:pPr>
      <w:r>
        <w:rPr>
          <w:rFonts w:ascii="Times New Roman" w:hAnsi="Times New Roman"/>
          <w:sz w:val="20"/>
          <w:szCs w:val="20"/>
          <w:lang w:val="kk-KZ"/>
        </w:rPr>
        <w:t xml:space="preserve">«Бірыңғай жинақтаушы зейнетақы қорына және (немесе) ерікті жинақтаушы зейнетақы қорына, </w:t>
      </w:r>
    </w:p>
    <w:p w:rsidR="00AC4EE4" w:rsidRDefault="00AC4EE4" w:rsidP="00AC4EE4">
      <w:pPr>
        <w:spacing w:after="0" w:line="240" w:lineRule="auto"/>
        <w:contextualSpacing/>
        <w:jc w:val="right"/>
        <w:rPr>
          <w:rFonts w:ascii="Times New Roman" w:hAnsi="Times New Roman"/>
          <w:sz w:val="20"/>
          <w:szCs w:val="20"/>
          <w:lang w:val="kk-KZ"/>
        </w:rPr>
      </w:pPr>
      <w:r>
        <w:rPr>
          <w:rFonts w:ascii="Times New Roman" w:hAnsi="Times New Roman"/>
          <w:sz w:val="20"/>
          <w:szCs w:val="20"/>
          <w:lang w:val="kk-KZ"/>
        </w:rPr>
        <w:t xml:space="preserve">банктерге, ішкі істер органдарына кәмелетке толмаған балалардың мүлкіне иелік ету және </w:t>
      </w:r>
    </w:p>
    <w:p w:rsidR="00AC4EE4" w:rsidRDefault="00AC4EE4" w:rsidP="00AC4EE4">
      <w:pPr>
        <w:spacing w:after="0" w:line="240" w:lineRule="auto"/>
        <w:contextualSpacing/>
        <w:jc w:val="right"/>
        <w:rPr>
          <w:rFonts w:ascii="Times New Roman" w:hAnsi="Times New Roman"/>
          <w:sz w:val="20"/>
          <w:szCs w:val="20"/>
          <w:lang w:val="kk-KZ"/>
        </w:rPr>
      </w:pPr>
      <w:r>
        <w:rPr>
          <w:rFonts w:ascii="Times New Roman" w:hAnsi="Times New Roman"/>
          <w:sz w:val="20"/>
          <w:szCs w:val="20"/>
          <w:lang w:val="kk-KZ"/>
        </w:rPr>
        <w:t>кәмелетке толмаған балаларға мұра ресімдеу үшін анықтамалар беру»</w:t>
      </w:r>
    </w:p>
    <w:p w:rsidR="00AC4EE4" w:rsidRDefault="00AC4EE4" w:rsidP="00AC4EE4">
      <w:pPr>
        <w:spacing w:after="0" w:line="240" w:lineRule="auto"/>
        <w:contextualSpacing/>
        <w:jc w:val="right"/>
        <w:rPr>
          <w:rFonts w:ascii="Times New Roman" w:hAnsi="Times New Roman"/>
          <w:sz w:val="20"/>
          <w:szCs w:val="20"/>
          <w:lang w:val="kk-KZ"/>
        </w:rPr>
      </w:pPr>
      <w:r>
        <w:rPr>
          <w:rFonts w:ascii="Times New Roman" w:hAnsi="Times New Roman"/>
          <w:sz w:val="20"/>
          <w:szCs w:val="20"/>
          <w:lang w:val="kk-KZ"/>
        </w:rPr>
        <w:t xml:space="preserve">мемлекеттік көрсетілетін қызмет регламентіне </w:t>
      </w:r>
    </w:p>
    <w:p w:rsidR="00AC4EE4" w:rsidRDefault="00AC4EE4" w:rsidP="00AC4EE4">
      <w:pPr>
        <w:spacing w:after="0" w:line="240" w:lineRule="auto"/>
        <w:contextualSpacing/>
        <w:jc w:val="right"/>
        <w:rPr>
          <w:rFonts w:ascii="Times New Roman" w:hAnsi="Times New Roman"/>
          <w:sz w:val="20"/>
          <w:szCs w:val="20"/>
          <w:lang w:val="kk-KZ"/>
        </w:rPr>
      </w:pPr>
      <w:r>
        <w:rPr>
          <w:rFonts w:ascii="Times New Roman" w:hAnsi="Times New Roman"/>
          <w:sz w:val="20"/>
          <w:szCs w:val="20"/>
          <w:lang w:val="kk-KZ"/>
        </w:rPr>
        <w:t>2 қосымша</w:t>
      </w:r>
    </w:p>
    <w:p w:rsidR="00AC4EE4" w:rsidRDefault="00AC4EE4" w:rsidP="00AC4EE4">
      <w:pPr>
        <w:spacing w:after="0" w:line="240" w:lineRule="auto"/>
        <w:contextualSpacing/>
        <w:jc w:val="right"/>
        <w:rPr>
          <w:rFonts w:ascii="Times New Roman" w:hAnsi="Times New Roman"/>
          <w:sz w:val="20"/>
          <w:szCs w:val="20"/>
          <w:lang w:val="kk-KZ"/>
        </w:rPr>
      </w:pPr>
    </w:p>
    <w:p w:rsidR="00AC4EE4" w:rsidRDefault="00AC4EE4" w:rsidP="00AC4EE4">
      <w:pPr>
        <w:spacing w:after="0" w:line="240" w:lineRule="auto"/>
        <w:contextualSpacing/>
        <w:rPr>
          <w:rFonts w:ascii="Times New Roman" w:hAnsi="Times New Roman"/>
          <w:lang w:val="kk-KZ"/>
        </w:rPr>
      </w:pPr>
    </w:p>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МК арқылы мемлекеттік қызмет көрсету </w:t>
      </w:r>
      <w:r>
        <w:rPr>
          <w:rFonts w:ascii="Times New Roman" w:hAnsi="Times New Roman"/>
          <w:bCs/>
          <w:sz w:val="20"/>
          <w:szCs w:val="20"/>
          <w:lang w:val="kk-KZ"/>
        </w:rPr>
        <w:t xml:space="preserve">кезінде </w:t>
      </w:r>
      <w:r>
        <w:rPr>
          <w:rFonts w:ascii="Times New Roman" w:hAnsi="Times New Roman"/>
          <w:sz w:val="20"/>
          <w:szCs w:val="20"/>
          <w:lang w:val="kk-KZ"/>
        </w:rPr>
        <w:t xml:space="preserve">мемлекеттік қызмет көрсету бизнес-процестерінің </w:t>
      </w:r>
    </w:p>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анықтамалығы </w:t>
      </w:r>
    </w:p>
    <w:p w:rsidR="00AC4EE4" w:rsidRDefault="00AC4EE4" w:rsidP="00AC4EE4">
      <w:pPr>
        <w:spacing w:after="0" w:line="240" w:lineRule="auto"/>
        <w:contextualSpacing/>
        <w:jc w:val="center"/>
        <w:rPr>
          <w:rFonts w:ascii="Times New Roman" w:hAnsi="Times New Roman"/>
          <w:color w:val="000000"/>
          <w:lang w:val="kk-KZ"/>
        </w:rPr>
      </w:pPr>
    </w:p>
    <w:p w:rsidR="00AC4EE4" w:rsidRDefault="00AC4EE4" w:rsidP="00AC4EE4">
      <w:pPr>
        <w:jc w:val="center"/>
        <w:rPr>
          <w:b/>
          <w:sz w:val="28"/>
          <w:szCs w:val="28"/>
          <w:lang w:val="kk-KZ"/>
        </w:rPr>
      </w:pPr>
      <w:r>
        <w:pict>
          <v:roundrect id="_x0000_s1026" style="position:absolute;left:0;text-align:left;margin-left:-29.45pt;margin-top:5.55pt;width:133.25pt;height:41.9pt;z-index:251658240" arcsize="10923f" strokecolor="#92cddc" strokeweight="1pt">
            <v:fill color2="#b6dde8" focusposition="1" focussize="" focus="100%" type="gradient"/>
            <v:shadow on="t" type="perspective" color="#205867" opacity=".5" offset="1pt" offset2="-3pt"/>
            <v:textbox style="mso-next-textbox:#_x0000_s1026">
              <w:txbxContent>
                <w:p w:rsidR="00AC4EE4" w:rsidRDefault="00AC4EE4" w:rsidP="00AC4EE4">
                  <w:pPr>
                    <w:jc w:val="center"/>
                    <w:rPr>
                      <w:rFonts w:ascii="Times New Roman" w:hAnsi="Times New Roman"/>
                      <w:sz w:val="20"/>
                      <w:szCs w:val="20"/>
                      <w:lang w:val="kk-KZ"/>
                    </w:rPr>
                  </w:pPr>
                  <w:r>
                    <w:rPr>
                      <w:rFonts w:ascii="Times New Roman" w:hAnsi="Times New Roman"/>
                      <w:bCs/>
                      <w:sz w:val="20"/>
                      <w:szCs w:val="28"/>
                      <w:lang w:val="kk-KZ"/>
                    </w:rPr>
                    <w:t>Көрсетілетін қ</w:t>
                  </w:r>
                  <w:r>
                    <w:rPr>
                      <w:rFonts w:ascii="Times New Roman" w:hAnsi="Times New Roman"/>
                      <w:sz w:val="20"/>
                      <w:szCs w:val="20"/>
                      <w:lang w:val="kk-KZ"/>
                    </w:rPr>
                    <w:t>ызметті алушы</w:t>
                  </w:r>
                </w:p>
                <w:p w:rsidR="00AC4EE4" w:rsidRDefault="00AC4EE4" w:rsidP="00AC4EE4">
                  <w:pPr>
                    <w:jc w:val="center"/>
                    <w:rPr>
                      <w:rFonts w:ascii="Times New Roman" w:hAnsi="Times New Roman"/>
                      <w:sz w:val="20"/>
                      <w:szCs w:val="20"/>
                    </w:rPr>
                  </w:pPr>
                </w:p>
              </w:txbxContent>
            </v:textbox>
          </v:roundrect>
        </w:pict>
      </w:r>
      <w:r>
        <w:pict>
          <v:roundrect id="_x0000_s1027" style="position:absolute;left:0;text-align:left;margin-left:103.8pt;margin-top:5.55pt;width:134pt;height:41.9pt;z-index:251658240" arcsize="10923f" strokecolor="#92cddc" strokeweight="1pt">
            <v:fill color2="#b6dde8" focusposition="1" focussize="" focus="100%" type="gradient"/>
            <v:shadow on="t" type="perspective" color="#205867" opacity=".5" offset="1pt" offset2="-3pt"/>
            <v:textbox style="mso-next-textbox:#_x0000_s1027">
              <w:txbxContent>
                <w:p w:rsidR="00AC4EE4" w:rsidRDefault="00AC4EE4" w:rsidP="00AC4EE4">
                  <w:pPr>
                    <w:jc w:val="center"/>
                    <w:rPr>
                      <w:rFonts w:ascii="Times New Roman" w:hAnsi="Times New Roman"/>
                      <w:sz w:val="20"/>
                      <w:szCs w:val="20"/>
                      <w:lang w:val="kk-KZ"/>
                    </w:rPr>
                  </w:pPr>
                  <w:r>
                    <w:rPr>
                      <w:rFonts w:ascii="Times New Roman" w:hAnsi="Times New Roman"/>
                      <w:sz w:val="20"/>
                      <w:szCs w:val="20"/>
                      <w:lang w:val="kk-KZ"/>
                    </w:rPr>
                    <w:t>МК операторы</w:t>
                  </w:r>
                </w:p>
                <w:p w:rsidR="00AC4EE4" w:rsidRDefault="00AC4EE4" w:rsidP="00AC4EE4">
                  <w:pPr>
                    <w:jc w:val="center"/>
                    <w:rPr>
                      <w:rFonts w:ascii="Times New Roman" w:hAnsi="Times New Roman"/>
                      <w:sz w:val="20"/>
                      <w:szCs w:val="20"/>
                      <w:lang w:val="kk-KZ"/>
                    </w:rPr>
                  </w:pPr>
                </w:p>
              </w:txbxContent>
            </v:textbox>
          </v:roundrect>
        </w:pict>
      </w:r>
      <w:r>
        <w:pict>
          <v:roundrect id="_x0000_s1028" style="position:absolute;left:0;text-align:left;margin-left:237.8pt;margin-top:5.55pt;width:131.5pt;height:41.9pt;z-index:251658240" arcsize="10923f" strokecolor="#92cddc" strokeweight="1pt">
            <v:fill color2="#b6dde8" focusposition="1" focussize="" focus="100%" type="gradient"/>
            <v:shadow on="t" type="perspective" color="#205867" opacity=".5" offset="1pt" offset2="-3pt"/>
            <v:textbox style="mso-next-textbox:#_x0000_s1028">
              <w:txbxContent>
                <w:p w:rsidR="00AC4EE4" w:rsidRDefault="00AC4EE4" w:rsidP="00AC4EE4">
                  <w:pPr>
                    <w:jc w:val="center"/>
                    <w:rPr>
                      <w:rFonts w:ascii="Times New Roman" w:hAnsi="Times New Roman"/>
                      <w:sz w:val="20"/>
                      <w:szCs w:val="20"/>
                      <w:lang w:val="kk-KZ"/>
                    </w:rPr>
                  </w:pPr>
                  <w:r>
                    <w:rPr>
                      <w:rFonts w:ascii="Times New Roman" w:hAnsi="Times New Roman"/>
                      <w:sz w:val="20"/>
                      <w:szCs w:val="20"/>
                      <w:lang w:val="kk-KZ"/>
                    </w:rPr>
                    <w:t xml:space="preserve">ЖТ </w:t>
                  </w:r>
                  <w:r>
                    <w:rPr>
                      <w:rFonts w:ascii="Times New Roman" w:hAnsi="Times New Roman"/>
                      <w:sz w:val="20"/>
                      <w:szCs w:val="20"/>
                      <w:lang w:val="kk-KZ"/>
                    </w:rPr>
                    <w:t xml:space="preserve">МДБ </w:t>
                  </w:r>
                </w:p>
                <w:p w:rsidR="00AC4EE4" w:rsidRDefault="00AC4EE4" w:rsidP="00AC4EE4">
                  <w:pPr>
                    <w:jc w:val="center"/>
                    <w:rPr>
                      <w:rFonts w:ascii="Times New Roman" w:hAnsi="Times New Roman"/>
                      <w:sz w:val="20"/>
                      <w:szCs w:val="20"/>
                      <w:lang w:val="kk-KZ"/>
                    </w:rPr>
                  </w:pPr>
                </w:p>
              </w:txbxContent>
            </v:textbox>
          </v:roundrect>
        </w:pict>
      </w:r>
      <w:r>
        <w:pict>
          <v:roundrect id="_x0000_s1037" style="position:absolute;left:0;text-align:left;margin-left:369.3pt;margin-top:5.55pt;width:132pt;height:41.9pt;z-index:251658240" arcsize="10923f" strokecolor="#92cddc" strokeweight="1pt">
            <v:fill color2="#b6dde8" focusposition="1" focussize="" focus="100%" type="gradient"/>
            <v:shadow on="t" type="perspective" color="#205867" opacity=".5" offset="1pt" offset2="-3pt"/>
            <v:textbox style="mso-next-textbox:#_x0000_s1037">
              <w:txbxContent>
                <w:p w:rsidR="00AC4EE4" w:rsidRDefault="00AC4EE4" w:rsidP="00AC4EE4">
                  <w:pPr>
                    <w:jc w:val="center"/>
                    <w:rPr>
                      <w:rFonts w:ascii="Times New Roman" w:hAnsi="Times New Roman"/>
                      <w:sz w:val="20"/>
                      <w:szCs w:val="20"/>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қ</w:t>
                  </w:r>
                  <w:r>
                    <w:rPr>
                      <w:rFonts w:ascii="Times New Roman" w:hAnsi="Times New Roman"/>
                      <w:sz w:val="20"/>
                      <w:szCs w:val="20"/>
                      <w:lang w:val="kk-KZ"/>
                    </w:rPr>
                    <w:t>ызметті алушы</w:t>
                  </w:r>
                </w:p>
                <w:p w:rsidR="00AC4EE4" w:rsidRDefault="00AC4EE4" w:rsidP="00AC4EE4">
                  <w:pPr>
                    <w:jc w:val="center"/>
                    <w:rPr>
                      <w:rFonts w:ascii="Times New Roman" w:hAnsi="Times New Roman"/>
                      <w:sz w:val="20"/>
                      <w:szCs w:val="20"/>
                      <w:lang w:val="kk-KZ"/>
                    </w:rPr>
                  </w:pPr>
                </w:p>
              </w:txbxContent>
            </v:textbox>
          </v:roundrect>
        </w:pict>
      </w:r>
      <w:r>
        <w:pict>
          <v:roundrect id="_x0000_s1039" style="position:absolute;left:0;text-align:left;margin-left:497.55pt;margin-top:5.55pt;width:128.25pt;height:41.9pt;z-index:251658240" arcsize="10923f" strokecolor="#92cddc" strokeweight="1pt">
            <v:fill color2="#b6dde8" focusposition="1" focussize="" focus="100%" type="gradient"/>
            <v:shadow on="t" type="perspective" color="#205867" opacity=".5" offset="1pt" offset2="-3pt"/>
            <v:textbox style="mso-next-textbox:#_x0000_s1039">
              <w:txbxContent>
                <w:p w:rsidR="00AC4EE4" w:rsidRDefault="00AC4EE4" w:rsidP="00AC4EE4">
                  <w:pPr>
                    <w:jc w:val="center"/>
                    <w:rPr>
                      <w:rFonts w:ascii="Times New Roman" w:hAnsi="Times New Roman"/>
                      <w:sz w:val="20"/>
                      <w:szCs w:val="20"/>
                      <w:lang w:val="kk-KZ"/>
                    </w:rPr>
                  </w:pPr>
                  <w:r>
                    <w:rPr>
                      <w:rFonts w:ascii="Times New Roman" w:hAnsi="Times New Roman"/>
                      <w:sz w:val="20"/>
                      <w:szCs w:val="20"/>
                      <w:lang w:val="kk-KZ"/>
                    </w:rPr>
                    <w:t xml:space="preserve">АЖО </w:t>
                  </w:r>
                  <w:r>
                    <w:rPr>
                      <w:rFonts w:ascii="Times New Roman" w:hAnsi="Times New Roman"/>
                      <w:sz w:val="20"/>
                      <w:szCs w:val="20"/>
                      <w:lang w:val="kk-KZ"/>
                    </w:rPr>
                    <w:t xml:space="preserve">ЭҮАШ </w:t>
                  </w:r>
                </w:p>
                <w:p w:rsidR="00AC4EE4" w:rsidRDefault="00AC4EE4" w:rsidP="00AC4EE4">
                  <w:pPr>
                    <w:jc w:val="center"/>
                    <w:rPr>
                      <w:rFonts w:ascii="Times New Roman" w:hAnsi="Times New Roman"/>
                      <w:sz w:val="20"/>
                      <w:szCs w:val="20"/>
                      <w:lang w:val="kk-KZ"/>
                    </w:rPr>
                  </w:pPr>
                </w:p>
              </w:txbxContent>
            </v:textbox>
          </v:roundrect>
        </w:pict>
      </w:r>
      <w:r>
        <w:pict>
          <v:roundrect id="_x0000_s1041" style="position:absolute;left:0;text-align:left;margin-left:625.8pt;margin-top:5.55pt;width:136.5pt;height:41.9pt;z-index:251658240" arcsize="10923f" strokecolor="#92cddc" strokeweight="1pt">
            <v:fill color2="#b6dde8" focusposition="1" focussize="" focus="100%" type="gradient"/>
            <v:shadow on="t" type="perspective" color="#205867" opacity=".5" offset="1pt" offset2="-3pt"/>
            <v:textbox style="mso-next-textbox:#_x0000_s1041">
              <w:txbxContent>
                <w:p w:rsidR="00AC4EE4" w:rsidRDefault="00AC4EE4" w:rsidP="00AC4EE4">
                  <w:pPr>
                    <w:jc w:val="center"/>
                    <w:rPr>
                      <w:rFonts w:ascii="Times New Roman" w:hAnsi="Times New Roman"/>
                      <w:sz w:val="20"/>
                      <w:szCs w:val="20"/>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қ</w:t>
                  </w:r>
                  <w:r>
                    <w:rPr>
                      <w:rFonts w:ascii="Times New Roman" w:hAnsi="Times New Roman"/>
                      <w:sz w:val="20"/>
                      <w:szCs w:val="20"/>
                      <w:lang w:val="kk-KZ"/>
                    </w:rPr>
                    <w:t>ызметті беруші</w:t>
                  </w:r>
                </w:p>
                <w:p w:rsidR="00AC4EE4" w:rsidRDefault="00AC4EE4" w:rsidP="00AC4EE4">
                  <w:pPr>
                    <w:jc w:val="center"/>
                    <w:rPr>
                      <w:rFonts w:ascii="Times New Roman" w:hAnsi="Times New Roman"/>
                      <w:sz w:val="20"/>
                      <w:szCs w:val="20"/>
                      <w:lang w:val="kk-KZ"/>
                    </w:rPr>
                  </w:pPr>
                </w:p>
              </w:txbxContent>
            </v:textbox>
          </v:roundrect>
        </w:pict>
      </w:r>
    </w:p>
    <w:p w:rsidR="00AC4EE4" w:rsidRDefault="00AC4EE4" w:rsidP="00AC4EE4">
      <w:pPr>
        <w:pStyle w:val="a4"/>
        <w:tabs>
          <w:tab w:val="left" w:pos="823"/>
        </w:tabs>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ab/>
      </w:r>
    </w:p>
    <w:p w:rsidR="00AC4EE4" w:rsidRDefault="00AC4EE4" w:rsidP="00AC4EE4">
      <w:pPr>
        <w:pStyle w:val="a4"/>
        <w:spacing w:before="100" w:beforeAutospacing="1" w:after="100" w:afterAutospacing="1"/>
        <w:jc w:val="right"/>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pict>
          <v:roundrect id="_x0000_s1029" style="position:absolute;left:0;text-align:left;margin-left:-29.45pt;margin-top:17.55pt;width:133.25pt;height:306.7pt;z-index:251658240" arcsize="10923f"/>
        </w:pict>
      </w:r>
      <w:r>
        <w:rPr>
          <w:rFonts w:ascii="Times New Roman" w:eastAsia="Times New Roman" w:hAnsi="Times New Roman"/>
          <w:sz w:val="24"/>
          <w:szCs w:val="24"/>
          <w:lang w:eastAsia="ru-RU"/>
        </w:rPr>
        <w:pict>
          <v:roundrect id="_x0000_s1030" style="position:absolute;left:0;text-align:left;margin-left:103.8pt;margin-top:17.55pt;width:134pt;height:306.7pt;z-index:251658240" arcsize="10923f">
            <v:textbox style="mso-next-textbox:#_x0000_s1030">
              <w:txbxContent>
                <w:p w:rsidR="00AC4EE4" w:rsidRDefault="00AC4EE4" w:rsidP="00AC4EE4">
                  <w:pPr>
                    <w:rPr>
                      <w:lang w:val="kk-KZ"/>
                    </w:rPr>
                  </w:pPr>
                </w:p>
                <w:p w:rsidR="00AC4EE4" w:rsidRDefault="00AC4EE4" w:rsidP="00AC4EE4">
                  <w:pPr>
                    <w:rPr>
                      <w:lang w:val="kk-KZ"/>
                    </w:rPr>
                  </w:pPr>
                </w:p>
                <w:p w:rsidR="00AC4EE4" w:rsidRDefault="00AC4EE4" w:rsidP="00AC4EE4">
                  <w:pPr>
                    <w:rPr>
                      <w:lang w:val="kk-KZ"/>
                    </w:rPr>
                  </w:pPr>
                </w:p>
                <w:p w:rsidR="00AC4EE4" w:rsidRDefault="00AC4EE4" w:rsidP="00AC4EE4"/>
              </w:txbxContent>
            </v:textbox>
          </v:roundrect>
        </w:pict>
      </w:r>
      <w:r>
        <w:rPr>
          <w:rFonts w:ascii="Times New Roman" w:eastAsia="Times New Roman" w:hAnsi="Times New Roman"/>
          <w:sz w:val="24"/>
          <w:szCs w:val="24"/>
          <w:lang w:eastAsia="ru-RU"/>
        </w:rPr>
        <w:pict>
          <v:roundrect id="_x0000_s1031" style="position:absolute;left:0;text-align:left;margin-left:237.8pt;margin-top:17.55pt;width:131.5pt;height:306.7pt;z-index:251658240" arcsize="10923f"/>
        </w:pict>
      </w:r>
      <w:r>
        <w:rPr>
          <w:rFonts w:ascii="Times New Roman" w:eastAsia="Times New Roman" w:hAnsi="Times New Roman"/>
          <w:sz w:val="24"/>
          <w:szCs w:val="24"/>
          <w:lang w:eastAsia="ru-RU"/>
        </w:rPr>
        <w:pict>
          <v:rect id="_x0000_s1032" style="position:absolute;left:0;text-align:left;margin-left:117.7pt;margin-top:24.15pt;width:109.1pt;height:57.25pt;z-index:251658240" strokeweight="1.25pt">
            <v:textbox style="mso-next-textbox:#_x0000_s1032">
              <w:txbxContent>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МК АЖ –да авторландыру  </w:t>
                  </w:r>
                </w:p>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 (30 секунд)</w:t>
                  </w:r>
                </w:p>
              </w:txbxContent>
            </v:textbox>
          </v:rect>
        </w:pict>
      </w:r>
      <w:r>
        <w:rPr>
          <w:rFonts w:ascii="Times New Roman" w:eastAsia="Times New Roman" w:hAnsi="Times New Roman"/>
          <w:sz w:val="24"/>
          <w:szCs w:val="24"/>
          <w:lang w:eastAsia="ru-RU"/>
        </w:rPr>
        <w:pict>
          <v:roundrect id="_x0000_s1035" style="position:absolute;left:0;text-align:left;margin-left:-10.6pt;margin-top:24.15pt;width:98.5pt;height:67.75pt;z-index:251658240;visibility:visible" arcsize="10923f" fillcolor="#95b3d7" strokecolor="#95b3d7" strokeweight="1pt">
            <v:fill color2="#dbe5f1" angle="-45" focus="-50%" type="gradient"/>
            <v:shadow on="t" type="perspective" color="#243f60" opacity=".5" offset="1pt" offset2="-3pt"/>
            <v:textbox style="mso-next-textbox:#_x0000_s1035">
              <w:txbxContent>
                <w:p w:rsidR="00AC4EE4" w:rsidRDefault="00AC4EE4" w:rsidP="00AC4EE4">
                  <w:pPr>
                    <w:jc w:val="center"/>
                  </w:pPr>
                </w:p>
              </w:txbxContent>
            </v:textbox>
          </v:roundrect>
        </w:pict>
      </w:r>
      <w:r>
        <w:rPr>
          <w:rFonts w:ascii="Times New Roman" w:eastAsia="Times New Roman" w:hAnsi="Times New Roman"/>
          <w:sz w:val="24"/>
          <w:szCs w:val="24"/>
          <w:lang w:eastAsia="ru-RU"/>
        </w:rPr>
        <w:pict>
          <v:roundrect id="_x0000_s1038" style="position:absolute;left:0;text-align:left;margin-left:369.3pt;margin-top:17.55pt;width:118.5pt;height:306.7pt;z-index:251658240" arcsize="10923f"/>
        </w:pict>
      </w:r>
      <w:r>
        <w:rPr>
          <w:rFonts w:ascii="Times New Roman" w:eastAsia="Times New Roman" w:hAnsi="Times New Roman"/>
          <w:sz w:val="24"/>
          <w:szCs w:val="24"/>
          <w:lang w:eastAsia="ru-RU"/>
        </w:rPr>
        <w:pict>
          <v:roundrect id="_x0000_s1040" style="position:absolute;left:0;text-align:left;margin-left:487.8pt;margin-top:17.55pt;width:138pt;height:306.7pt;z-index:251658240" arcsize="10923f"/>
        </w:pict>
      </w:r>
      <w:r>
        <w:rPr>
          <w:rFonts w:ascii="Times New Roman" w:eastAsia="Times New Roman" w:hAnsi="Times New Roman"/>
          <w:sz w:val="24"/>
          <w:szCs w:val="24"/>
          <w:lang w:eastAsia="ru-RU"/>
        </w:rPr>
        <w:pict>
          <v:roundrect id="_x0000_s1042" style="position:absolute;left:0;text-align:left;margin-left:625.8pt;margin-top:17.55pt;width:136.5pt;height:306.7pt;z-index:251658240" arcsize="10923f"/>
        </w:pict>
      </w:r>
      <w:r>
        <w:rPr>
          <w:rFonts w:ascii="Times New Roman" w:eastAsia="Times New Roman" w:hAnsi="Times New Roman"/>
          <w:sz w:val="24"/>
          <w:szCs w:val="24"/>
          <w:lang w:eastAsia="ru-RU"/>
        </w:rPr>
        <w:pict>
          <v:rect id="_x0000_s1046" style="position:absolute;left:0;text-align:left;margin-left:497.55pt;margin-top:24.15pt;width:120pt;height:67.75pt;z-index:251658240" strokeweight="1.25pt">
            <v:textbox style="mso-next-textbox:#_x0000_s1046">
              <w:txbxContent>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Электронды </w:t>
                  </w:r>
                  <w:r>
                    <w:rPr>
                      <w:rFonts w:ascii="Times New Roman" w:hAnsi="Times New Roman"/>
                      <w:sz w:val="20"/>
                      <w:szCs w:val="20"/>
                      <w:lang w:val="kk-KZ"/>
                    </w:rPr>
                    <w:t>құжатты АЖО ЭҮАШ-те тіркеу (30 секунд)</w:t>
                  </w:r>
                </w:p>
              </w:txbxContent>
            </v:textbox>
          </v:rect>
        </w:pict>
      </w:r>
      <w:r>
        <w:rPr>
          <w:rFonts w:ascii="Times New Roman" w:eastAsia="Times New Roman" w:hAnsi="Times New Roman"/>
          <w:sz w:val="24"/>
          <w:szCs w:val="24"/>
          <w:lang w:eastAsia="ru-RU"/>
        </w:rPr>
        <w:pict>
          <v:rect id="_x0000_s1049" style="position:absolute;left:0;text-align:left;margin-left:632.55pt;margin-top:24.15pt;width:117.75pt;height:57.25pt;z-index:251658240" strokeweight="1.25pt">
            <v:textbox style="mso-next-textbox:#_x0000_s1049">
              <w:txbxContent>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Өтінішті </w:t>
                  </w:r>
                  <w:r>
                    <w:rPr>
                      <w:rFonts w:ascii="Times New Roman" w:hAnsi="Times New Roman"/>
                      <w:sz w:val="20"/>
                      <w:szCs w:val="20"/>
                      <w:lang w:val="kk-KZ"/>
                    </w:rPr>
                    <w:t xml:space="preserve">тіркеу  </w:t>
                  </w:r>
                </w:p>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(түскен күні </w:t>
                  </w:r>
                </w:p>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2 минут)</w:t>
                  </w:r>
                </w:p>
              </w:txbxContent>
            </v:textbox>
          </v:rect>
        </w:pict>
      </w:r>
      <w:r>
        <w:rPr>
          <w:rFonts w:ascii="Times New Roman" w:eastAsia="Times New Roman" w:hAnsi="Times New Roman"/>
          <w:sz w:val="24"/>
          <w:szCs w:val="24"/>
          <w:lang w:eastAsia="ru-RU"/>
        </w:rPr>
        <w:pict>
          <v:rect id="_x0000_s1052" style="position:absolute;left:0;text-align:left;margin-left:246.6pt;margin-top:24.15pt;width:112.15pt;height:83.75pt;z-index:251658240" strokeweight="1.25pt">
            <v:textbox style="mso-next-textbox:#_x0000_s1052">
              <w:txbxContent>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Көрсетілетін </w:t>
                  </w:r>
                  <w:r>
                    <w:rPr>
                      <w:rFonts w:ascii="Times New Roman" w:hAnsi="Times New Roman"/>
                      <w:sz w:val="20"/>
                      <w:szCs w:val="20"/>
                      <w:lang w:val="kk-KZ"/>
                    </w:rPr>
                    <w:t xml:space="preserve">қызметті алушының деректерін растау туралы хабарлама қалыптастырады </w:t>
                  </w:r>
                </w:p>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 (1 минут)</w:t>
                  </w:r>
                </w:p>
              </w:txbxContent>
            </v:textbox>
          </v:rect>
        </w:pict>
      </w:r>
      <w:r>
        <w:rPr>
          <w:rFonts w:ascii="Times New Roman" w:eastAsia="Times New Roman" w:hAnsi="Times New Roman"/>
          <w:sz w:val="24"/>
          <w:szCs w:val="24"/>
          <w:lang w:eastAsia="ru-RU"/>
        </w:rPr>
        <w:pict>
          <v:rect id="_x0000_s1053" style="position:absolute;left:0;text-align:left;margin-left:379.85pt;margin-top:24.15pt;width:101.7pt;height:98.75pt;z-index:251658240" strokeweight="1.25pt">
            <v:textbox style="mso-next-textbox:#_x0000_s1053">
              <w:txbxContent>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Құжаттарды </w:t>
                  </w:r>
                  <w:r>
                    <w:rPr>
                      <w:rFonts w:ascii="Times New Roman" w:hAnsi="Times New Roman"/>
                      <w:sz w:val="20"/>
                      <w:szCs w:val="20"/>
                      <w:lang w:val="kk-KZ"/>
                    </w:rPr>
                    <w:t xml:space="preserve">тіркеп және ЭЦҚ арқылы куәландырып сұрау нысанын толтыру  </w:t>
                  </w:r>
                </w:p>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 (2 минут)</w:t>
                  </w:r>
                </w:p>
              </w:txbxContent>
            </v:textbox>
          </v:rect>
        </w:pict>
      </w:r>
    </w:p>
    <w:p w:rsidR="00AC4EE4" w:rsidRDefault="00AC4EE4" w:rsidP="00AC4EE4">
      <w:pPr>
        <w:pStyle w:val="a4"/>
        <w:tabs>
          <w:tab w:val="clear" w:pos="4677"/>
          <w:tab w:val="clear" w:pos="9355"/>
          <w:tab w:val="left" w:pos="1964"/>
          <w:tab w:val="left" w:pos="5218"/>
          <w:tab w:val="left" w:pos="6134"/>
          <w:tab w:val="left" w:pos="11370"/>
        </w:tabs>
        <w:spacing w:before="100" w:beforeAutospacing="1" w:after="100" w:afterAutospacing="1"/>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pict>
          <v:shapetype id="_x0000_t32" coordsize="21600,21600" o:spt="32" o:oned="t" path="m,l21600,21600e" filled="f">
            <v:path arrowok="t" fillok="f" o:connecttype="none"/>
            <o:lock v:ext="edit" shapetype="t"/>
          </v:shapetype>
          <v:shape id="_x0000_s1033" type="#_x0000_t32" style="position:absolute;margin-left:90.5pt;margin-top:21.95pt;width:29.1pt;height:.15pt;flip:y;z-index:251658240" o:connectortype="straight" strokeweight="2.25pt">
            <v:stroke endarrow="block"/>
          </v:shape>
        </w:pict>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p>
    <w:p w:rsidR="00AC4EE4" w:rsidRDefault="00AC4EE4" w:rsidP="00AC4EE4">
      <w:pPr>
        <w:pStyle w:val="a4"/>
        <w:spacing w:before="100" w:beforeAutospacing="1" w:after="100" w:afterAutospacing="1"/>
        <w:jc w:val="right"/>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pict>
          <v:shape id="_x0000_s1071" type="#_x0000_t32" style="position:absolute;left:0;text-align:left;margin-left:358.75pt;margin-top:1pt;width:21.1pt;height:.15pt;flip:y;z-index:251658240" o:connectortype="straight" strokeweight="2.25pt">
            <v:stroke endarrow="block"/>
          </v:shape>
        </w:pict>
      </w:r>
      <w:r>
        <w:rPr>
          <w:rFonts w:ascii="Times New Roman" w:eastAsia="Times New Roman" w:hAnsi="Times New Roman"/>
          <w:sz w:val="24"/>
          <w:szCs w:val="24"/>
          <w:lang w:eastAsia="ru-RU"/>
        </w:rPr>
        <w:pict>
          <v:shape id="_x0000_s1034" type="#_x0000_t32" style="position:absolute;left:0;text-align:left;margin-left:87.9pt;margin-top:82.1pt;width:31.7pt;height:0;z-index:251658240" o:connectortype="straight" strokeweight="2.25pt">
            <v:stroke endarrow="block"/>
          </v:shape>
        </w:pict>
      </w:r>
      <w:r>
        <w:rPr>
          <w:rFonts w:ascii="Times New Roman" w:eastAsia="Times New Roman" w:hAnsi="Times New Roman"/>
          <w:sz w:val="24"/>
          <w:szCs w:val="24"/>
          <w:lang w:eastAsia="ru-RU"/>
        </w:rPr>
        <w:pict>
          <v:roundrect id="_x0000_s1036" style="position:absolute;left:0;text-align:left;margin-left:-24.75pt;margin-top:111.3pt;width:122.5pt;height:128.6pt;z-index:251658240;visibility:visible" arcsize="10923f" fillcolor="#95b3d7" strokecolor="#95b3d7" strokeweight="1pt">
            <v:fill color2="#dbe5f1" angle="-45" focus="-50%" type="gradient"/>
            <v:shadow on="t" type="perspective" color="#243f60" opacity=".5" offset="1pt" offset2="-3pt"/>
            <v:textbox style="mso-next-textbox:#_x0000_s1036">
              <w:txbxContent>
                <w:p w:rsidR="00AC4EE4" w:rsidRDefault="00AC4EE4" w:rsidP="00AC4EE4">
                  <w:pPr>
                    <w:rPr>
                      <w:sz w:val="20"/>
                      <w:lang w:val="kk-KZ"/>
                    </w:rPr>
                  </w:pPr>
                </w:p>
              </w:txbxContent>
            </v:textbox>
          </v:roundrect>
        </w:pict>
      </w:r>
      <w:r>
        <w:rPr>
          <w:rFonts w:ascii="Times New Roman" w:eastAsia="Times New Roman" w:hAnsi="Times New Roman"/>
          <w:sz w:val="24"/>
          <w:szCs w:val="24"/>
          <w:lang w:eastAsia="ru-RU"/>
        </w:rPr>
        <w:pict>
          <v:rect id="_x0000_s1043" style="position:absolute;left:0;text-align:left;margin-left:114.3pt;margin-top:22.3pt;width:112.5pt;height:86.9pt;z-index:251658240" strokeweight="1.25pt">
            <v:textbox style="mso-next-textbox:#_x0000_s1043">
              <w:txbxContent>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Көрсетілетін </w:t>
                  </w:r>
                  <w:r>
                    <w:rPr>
                      <w:rFonts w:ascii="Times New Roman" w:hAnsi="Times New Roman"/>
                      <w:sz w:val="20"/>
                      <w:szCs w:val="20"/>
                      <w:lang w:val="kk-KZ"/>
                    </w:rPr>
                    <w:t xml:space="preserve">қызметті алушының деректерін тексеру үшін ЖТ МДБ-ға сұрау жолдау  </w:t>
                  </w:r>
                </w:p>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 (30 секунд)</w:t>
                  </w:r>
                </w:p>
              </w:txbxContent>
            </v:textbox>
          </v:rect>
        </w:pict>
      </w:r>
      <w:r>
        <w:rPr>
          <w:rFonts w:ascii="Times New Roman" w:eastAsia="Times New Roman" w:hAnsi="Times New Roman"/>
          <w:sz w:val="24"/>
          <w:szCs w:val="24"/>
          <w:lang w:eastAsia="ru-RU"/>
        </w:rPr>
        <w:pict>
          <v:rect id="_x0000_s1044" style="position:absolute;left:0;text-align:left;margin-left:-13.8pt;margin-top:46.1pt;width:101.7pt;height:51.75pt;z-index:251658240" strokeweight="1.25pt">
            <v:textbox style="mso-next-textbox:#_x0000_s1044">
              <w:txbxContent>
                <w:p w:rsidR="00AC4EE4" w:rsidRDefault="00AC4EE4" w:rsidP="00AC4EE4">
                  <w:pPr>
                    <w:spacing w:after="0" w:line="240" w:lineRule="auto"/>
                    <w:contextualSpacing/>
                    <w:jc w:val="center"/>
                    <w:rPr>
                      <w:rFonts w:ascii="Times New Roman" w:hAnsi="Times New Roman"/>
                      <w:sz w:val="20"/>
                      <w:szCs w:val="20"/>
                      <w:lang w:val="kk-KZ"/>
                    </w:rPr>
                  </w:pPr>
                </w:p>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Қызметті </w:t>
                  </w:r>
                  <w:r>
                    <w:rPr>
                      <w:rFonts w:ascii="Times New Roman" w:hAnsi="Times New Roman"/>
                      <w:sz w:val="20"/>
                      <w:szCs w:val="20"/>
                      <w:lang w:val="kk-KZ"/>
                    </w:rPr>
                    <w:t>таңдау</w:t>
                  </w:r>
                </w:p>
              </w:txbxContent>
            </v:textbox>
          </v:rect>
        </w:pict>
      </w:r>
      <w:r>
        <w:rPr>
          <w:rFonts w:ascii="Times New Roman" w:eastAsia="Times New Roman" w:hAnsi="Times New Roman"/>
          <w:sz w:val="24"/>
          <w:szCs w:val="24"/>
          <w:lang w:eastAsia="ru-RU"/>
        </w:rPr>
        <w:pict>
          <v:rect id="_x0000_s1050" style="position:absolute;left:0;text-align:left;margin-left:109.05pt;margin-top:141.5pt;width:117.75pt;height:102.85pt;z-index:251658240" strokeweight="1.25pt">
            <v:textbox style="mso-next-textbox:#_x0000_s1050">
              <w:txbxContent>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Көрсетілетін </w:t>
                  </w:r>
                  <w:r>
                    <w:rPr>
                      <w:rFonts w:ascii="Times New Roman" w:hAnsi="Times New Roman"/>
                      <w:sz w:val="20"/>
                      <w:szCs w:val="20"/>
                      <w:lang w:val="kk-KZ"/>
                    </w:rPr>
                    <w:t xml:space="preserve">қызметті берушінің ЭЦҚ куәландырылған электрондық құжат түріндегі мемлекеттік қызмет көрсету нәтижесін беру </w:t>
                  </w:r>
                </w:p>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(20 минут)</w:t>
                  </w:r>
                </w:p>
              </w:txbxContent>
            </v:textbox>
          </v:rect>
        </w:pict>
      </w:r>
      <w:r>
        <w:rPr>
          <w:rFonts w:ascii="Times New Roman" w:eastAsia="Times New Roman" w:hAnsi="Times New Roman"/>
          <w:sz w:val="24"/>
          <w:szCs w:val="24"/>
          <w:lang w:eastAsia="ru-RU"/>
        </w:rPr>
        <w:pict>
          <v:rect id="_x0000_s1051" style="position:absolute;left:0;text-align:left;margin-left:253pt;margin-top:116.9pt;width:101.7pt;height:104.6pt;z-index:251658240" strokeweight="1.25pt">
            <v:textbox style="mso-next-textbox:#_x0000_s1051">
              <w:txbxContent>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ЖТ </w:t>
                  </w:r>
                  <w:r>
                    <w:rPr>
                      <w:rFonts w:ascii="Times New Roman" w:hAnsi="Times New Roman"/>
                      <w:sz w:val="20"/>
                      <w:szCs w:val="20"/>
                      <w:lang w:val="kk-KZ"/>
                    </w:rPr>
                    <w:t xml:space="preserve">МДБ-де деректердің болмауына байланысты бас тарту туралы хабарламаны дайындау </w:t>
                  </w:r>
                </w:p>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 (1 минут)</w:t>
                  </w:r>
                </w:p>
              </w:txbxContent>
            </v:textbox>
          </v:rect>
        </w:pict>
      </w:r>
      <w:r>
        <w:rPr>
          <w:rFonts w:ascii="Times New Roman" w:eastAsia="Times New Roman" w:hAnsi="Times New Roman"/>
          <w:sz w:val="24"/>
          <w:szCs w:val="24"/>
          <w:lang w:eastAsia="ru-RU"/>
        </w:rPr>
        <w:pict>
          <v:shapetype id="_x0000_t4" coordsize="21600,21600" o:spt="4" path="m10800,l,10800,10800,21600,21600,10800xe">
            <v:stroke joinstyle="miter"/>
            <v:path gradientshapeok="t" o:connecttype="rect" textboxrect="5400,5400,16200,16200"/>
          </v:shapetype>
          <v:shape id="_x0000_s1055" type="#_x0000_t4" style="position:absolute;left:0;text-align:left;margin-left:246.6pt;margin-top:54pt;width:57.45pt;height:39.75pt;z-index:251658240" fillcolor="#95b3d7" strokecolor="#95b3d7" strokeweight="1pt">
            <v:fill color2="#dbe5f1" angle="-45" focus="-50%" type="gradient"/>
            <v:shadow on="t" type="perspective" color="#243f60" opacity=".5" offset="1pt" offset2="-3pt"/>
          </v:shape>
        </w:pict>
      </w:r>
      <w:r>
        <w:rPr>
          <w:rFonts w:ascii="Times New Roman" w:eastAsia="Times New Roman" w:hAnsi="Times New Roman"/>
          <w:sz w:val="24"/>
          <w:szCs w:val="24"/>
          <w:lang w:eastAsia="ru-RU"/>
        </w:rPr>
        <w:pict>
          <v:shape id="_x0000_s1057" type="#_x0000_t32" style="position:absolute;left:0;text-align:left;margin-left:87.9pt;margin-top:11.8pt;width:31.7pt;height:41.5pt;flip:x;z-index:251658240" o:connectortype="straight" strokeweight="2.25pt">
            <v:stroke endarrow="block"/>
          </v:shape>
        </w:pict>
      </w:r>
      <w:r>
        <w:rPr>
          <w:rFonts w:ascii="Times New Roman" w:eastAsia="Times New Roman" w:hAnsi="Times New Roman"/>
          <w:sz w:val="24"/>
          <w:szCs w:val="24"/>
          <w:lang w:eastAsia="ru-RU"/>
        </w:rPr>
        <w:pict>
          <v:shape id="_x0000_s1058" type="#_x0000_t32" style="position:absolute;left:0;text-align:left;margin-left:219.4pt;margin-top:77.6pt;width:31.7pt;height:0;z-index:251658240" o:connectortype="straight" strokeweight="2.25pt">
            <v:stroke endarrow="block"/>
          </v:shape>
        </w:pict>
      </w:r>
      <w:r>
        <w:rPr>
          <w:rFonts w:ascii="Times New Roman" w:eastAsia="Times New Roman" w:hAnsi="Times New Roman"/>
          <w:sz w:val="24"/>
          <w:szCs w:val="24"/>
          <w:lang w:eastAsia="ru-RU"/>
        </w:rPr>
        <w:pict>
          <v:shape id="_x0000_s1059" type="#_x0000_t32" style="position:absolute;left:0;text-align:left;margin-left:297.2pt;margin-top:39pt;width:20.7pt;height:22.9pt;flip:y;z-index:251658240" o:connectortype="straight" strokeweight="2.25pt">
            <v:stroke endarrow="block"/>
          </v:shape>
        </w:pict>
      </w:r>
      <w:r>
        <w:rPr>
          <w:rFonts w:ascii="Times New Roman" w:eastAsia="Times New Roman" w:hAnsi="Times New Roman"/>
          <w:sz w:val="24"/>
          <w:szCs w:val="24"/>
          <w:lang w:eastAsia="ru-RU"/>
        </w:rPr>
        <w:pict>
          <v:shape id="_x0000_s1060" type="#_x0000_t32" style="position:absolute;left:0;text-align:left;margin-left:297.2pt;margin-top:86.6pt;width:24.75pt;height:31.55pt;z-index:251658240" o:connectortype="straight" strokeweight="2.25pt">
            <v:stroke endarrow="block"/>
          </v:shape>
        </w:pict>
      </w:r>
      <w:r>
        <w:rPr>
          <w:rFonts w:ascii="Times New Roman" w:eastAsia="Times New Roman" w:hAnsi="Times New Roman"/>
          <w:sz w:val="24"/>
          <w:szCs w:val="24"/>
          <w:lang w:eastAsia="ru-RU"/>
        </w:rPr>
        <w:pict>
          <v:shapetype id="_x0000_t202" coordsize="21600,21600" o:spt="202" path="m,l,21600r21600,l21600,xe">
            <v:stroke joinstyle="miter"/>
            <v:path gradientshapeok="t" o:connecttype="rect"/>
          </v:shapetype>
          <v:shape id="_x0000_s1061" type="#_x0000_t202" style="position:absolute;left:0;text-align:left;margin-left:321.95pt;margin-top:46.1pt;width:32.75pt;height:25.1pt;z-index:251658240" stroked="f">
            <v:textbox>
              <w:txbxContent>
                <w:p w:rsidR="00AC4EE4" w:rsidRDefault="00AC4EE4" w:rsidP="00AC4EE4">
                  <w:pPr>
                    <w:rPr>
                      <w:rFonts w:ascii="Times New Roman" w:hAnsi="Times New Roman"/>
                      <w:sz w:val="20"/>
                      <w:szCs w:val="20"/>
                      <w:lang w:val="kk-KZ"/>
                    </w:rPr>
                  </w:pPr>
                  <w:r>
                    <w:rPr>
                      <w:rFonts w:ascii="Times New Roman" w:hAnsi="Times New Roman"/>
                      <w:sz w:val="20"/>
                      <w:szCs w:val="20"/>
                      <w:lang w:val="kk-KZ"/>
                    </w:rPr>
                    <w:t xml:space="preserve">Иә </w:t>
                  </w:r>
                </w:p>
              </w:txbxContent>
            </v:textbox>
          </v:shape>
        </w:pict>
      </w:r>
      <w:r>
        <w:rPr>
          <w:rFonts w:ascii="Times New Roman" w:eastAsia="Times New Roman" w:hAnsi="Times New Roman"/>
          <w:sz w:val="24"/>
          <w:szCs w:val="24"/>
          <w:lang w:eastAsia="ru-RU"/>
        </w:rPr>
        <w:pict>
          <v:shape id="_x0000_s1062" type="#_x0000_t202" style="position:absolute;left:0;text-align:left;margin-left:315.55pt;margin-top:77.6pt;width:43.2pt;height:20.95pt;z-index:251658240" stroked="f">
            <v:textbox>
              <w:txbxContent>
                <w:p w:rsidR="00AC4EE4" w:rsidRDefault="00AC4EE4" w:rsidP="00AC4EE4">
                  <w:pPr>
                    <w:rPr>
                      <w:rFonts w:ascii="Times New Roman" w:hAnsi="Times New Roman"/>
                      <w:sz w:val="20"/>
                      <w:szCs w:val="20"/>
                      <w:lang w:val="kk-KZ"/>
                    </w:rPr>
                  </w:pPr>
                  <w:r>
                    <w:rPr>
                      <w:rFonts w:ascii="Times New Roman" w:hAnsi="Times New Roman"/>
                      <w:sz w:val="20"/>
                      <w:szCs w:val="20"/>
                      <w:lang w:val="kk-KZ"/>
                    </w:rPr>
                    <w:t xml:space="preserve">Жоқ </w:t>
                  </w:r>
                </w:p>
              </w:txbxContent>
            </v:textbox>
          </v:shape>
        </w:pict>
      </w:r>
      <w:r>
        <w:rPr>
          <w:rFonts w:ascii="Times New Roman" w:eastAsia="Times New Roman" w:hAnsi="Times New Roman"/>
          <w:sz w:val="24"/>
          <w:szCs w:val="24"/>
          <w:lang w:eastAsia="ru-RU"/>
        </w:rPr>
        <w:pict>
          <v:shape id="_x0000_s1068" type="#_x0000_t32" style="position:absolute;left:0;text-align:left;margin-left:97.75pt;margin-top:123.55pt;width:153.35pt;height:.05pt;flip:x;z-index:251658240" o:connectortype="straight" strokeweight="2.25pt">
            <v:stroke endarrow="block"/>
          </v:shape>
        </w:pict>
      </w:r>
      <w:r>
        <w:rPr>
          <w:rFonts w:ascii="Times New Roman" w:eastAsia="Times New Roman" w:hAnsi="Times New Roman"/>
          <w:sz w:val="24"/>
          <w:szCs w:val="24"/>
          <w:lang w:eastAsia="ru-RU"/>
        </w:rPr>
        <w:pict>
          <v:shape id="_x0000_s1070" type="#_x0000_t32" style="position:absolute;left:0;text-align:left;margin-left:97.75pt;margin-top:132.6pt;width:144.8pt;height:.05pt;flip:x;z-index:251658240" o:connectortype="straight" strokeweight="2.25pt">
            <v:stroke endarrow="block"/>
          </v:shape>
        </w:pict>
      </w:r>
      <w:r>
        <w:rPr>
          <w:rFonts w:ascii="Times New Roman" w:eastAsia="Times New Roman" w:hAnsi="Times New Roman"/>
          <w:sz w:val="24"/>
          <w:szCs w:val="24"/>
          <w:lang w:eastAsia="ru-RU"/>
        </w:rPr>
        <w:pict>
          <v:shape id="_x0000_s1080" type="#_x0000_t32" style="position:absolute;left:0;text-align:left;margin-left:242.55pt;margin-top:133.85pt;width:0;height:87.65pt;z-index:251658240" o:connectortype="straight" strokeweight="2.25pt"/>
        </w:pict>
      </w:r>
      <w:r>
        <w:rPr>
          <w:rFonts w:ascii="Times New Roman" w:eastAsia="Times New Roman" w:hAnsi="Times New Roman"/>
          <w:sz w:val="24"/>
          <w:szCs w:val="24"/>
          <w:lang w:eastAsia="ru-RU"/>
        </w:rPr>
        <w:pict>
          <v:rect id="_x0000_s1045" style="position:absolute;left:0;text-align:left;margin-left:494.1pt;margin-top:40.5pt;width:120pt;height:59.75pt;z-index:251658240" strokeweight="1.25pt">
            <v:textbox style="mso-next-textbox:#_x0000_s1045">
              <w:txbxContent>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МК операторының ЭЦҚ куәландырылған сұратуды жолдау  </w:t>
                  </w:r>
                </w:p>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(30 секунд)</w:t>
                  </w:r>
                </w:p>
              </w:txbxContent>
            </v:textbox>
          </v:rect>
        </w:pict>
      </w:r>
      <w:r>
        <w:rPr>
          <w:rFonts w:ascii="Times New Roman" w:eastAsia="Times New Roman" w:hAnsi="Times New Roman"/>
          <w:sz w:val="24"/>
          <w:szCs w:val="24"/>
          <w:lang w:eastAsia="ru-RU"/>
        </w:rPr>
        <w:pict>
          <v:rect id="_x0000_s1047" style="position:absolute;left:0;text-align:left;margin-left:632.55pt;margin-top:107.25pt;width:123.75pt;height:137.65pt;z-index:251658240" strokeweight="1.25pt">
            <v:textbox style="mso-next-textbox:#_x0000_s1047">
              <w:txbxContent>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Көрсетілетін </w:t>
                  </w:r>
                  <w:r>
                    <w:rPr>
                      <w:rFonts w:ascii="Times New Roman" w:hAnsi="Times New Roman"/>
                      <w:sz w:val="20"/>
                      <w:szCs w:val="20"/>
                      <w:lang w:val="kk-KZ"/>
                    </w:rPr>
                    <w:t>қызметті берушінің ЭЦҚ куәландырылған электрондық құжат түріндегі мемлекеттік қызмет көрсету нәтижесін ХҚО АЖ жолдайды (көрсетілетін қызметті алушының өтінішін қарағаннан кейін, 1 минут)</w:t>
                  </w:r>
                </w:p>
              </w:txbxContent>
            </v:textbox>
          </v:rect>
        </w:pict>
      </w:r>
      <w:r>
        <w:rPr>
          <w:rFonts w:ascii="Times New Roman" w:eastAsia="Times New Roman" w:hAnsi="Times New Roman"/>
          <w:sz w:val="24"/>
          <w:szCs w:val="24"/>
          <w:lang w:eastAsia="ru-RU"/>
        </w:rPr>
        <w:pict>
          <v:rect id="_x0000_s1048" style="position:absolute;left:0;text-align:left;margin-left:632.55pt;margin-top:22.55pt;width:123.75pt;height:70.5pt;z-index:251658240" strokeweight="1.25pt">
            <v:textbox style="mso-next-textbox:#_x0000_s1048">
              <w:txbxContent>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Көрсетілетін қызметті алушының өтінішінің қойылған талаптарға сәйкестігін қарастыру  </w:t>
                  </w:r>
                </w:p>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(4 жұмыс күні)</w:t>
                  </w:r>
                </w:p>
              </w:txbxContent>
            </v:textbox>
          </v:rect>
        </w:pict>
      </w:r>
      <w:r>
        <w:rPr>
          <w:rFonts w:ascii="Times New Roman" w:eastAsia="Times New Roman" w:hAnsi="Times New Roman"/>
          <w:sz w:val="24"/>
          <w:szCs w:val="24"/>
          <w:lang w:eastAsia="ru-RU"/>
        </w:rPr>
        <w:pict>
          <v:shape id="_x0000_s1056" type="#_x0000_t4" style="position:absolute;left:0;text-align:left;margin-left:533.2pt;margin-top:111.35pt;width:45.7pt;height:26.6pt;z-index:251658240" fillcolor="#95b3d7" strokecolor="#95b3d7" strokeweight="1pt">
            <v:fill color2="#dbe5f1" angle="-45" focus="-50%" type="gradient"/>
            <v:shadow on="t" type="perspective" color="#243f60" opacity=".5" offset="1pt" offset2="-3pt"/>
          </v:shape>
        </w:pict>
      </w:r>
      <w:r>
        <w:rPr>
          <w:rFonts w:ascii="Times New Roman" w:eastAsia="Times New Roman" w:hAnsi="Times New Roman"/>
          <w:sz w:val="24"/>
          <w:szCs w:val="24"/>
          <w:lang w:eastAsia="ru-RU"/>
        </w:rPr>
        <w:pict>
          <v:shape id="_x0000_s1064" type="#_x0000_t32" style="position:absolute;left:0;text-align:left;margin-left:511.15pt;margin-top:133.85pt;width:29.25pt;height:14pt;flip:x;z-index:251658240" o:connectortype="straight" strokeweight="2.25pt">
            <v:stroke endarrow="block"/>
          </v:shape>
        </w:pict>
      </w:r>
      <w:r>
        <w:rPr>
          <w:rFonts w:ascii="Times New Roman" w:eastAsia="Times New Roman" w:hAnsi="Times New Roman"/>
          <w:sz w:val="24"/>
          <w:szCs w:val="24"/>
          <w:lang w:eastAsia="ru-RU"/>
        </w:rPr>
        <w:pict>
          <v:shape id="_x0000_s1065" type="#_x0000_t32" style="position:absolute;left:0;text-align:left;margin-left:567.3pt;margin-top:95.15pt;width:72.3pt;height:24.4pt;flip:x;z-index:251658240" o:connectortype="straight" strokeweight="2.25pt">
            <v:stroke endarrow="block"/>
          </v:shape>
        </w:pict>
      </w:r>
      <w:r>
        <w:rPr>
          <w:rFonts w:ascii="Times New Roman" w:eastAsia="Times New Roman" w:hAnsi="Times New Roman"/>
          <w:sz w:val="24"/>
          <w:szCs w:val="24"/>
          <w:lang w:eastAsia="ru-RU"/>
        </w:rPr>
        <w:pict>
          <v:shape id="_x0000_s1066" type="#_x0000_t202" style="position:absolute;left:0;text-align:left;margin-left:585pt;margin-top:120.6pt;width:32.55pt;height:20.9pt;z-index:251658240" stroked="f">
            <v:textbox>
              <w:txbxContent>
                <w:p w:rsidR="00AC4EE4" w:rsidRDefault="00AC4EE4" w:rsidP="00AC4EE4">
                  <w:pPr>
                    <w:rPr>
                      <w:rFonts w:ascii="Times New Roman" w:hAnsi="Times New Roman"/>
                      <w:sz w:val="20"/>
                      <w:szCs w:val="20"/>
                      <w:lang w:val="kk-KZ"/>
                    </w:rPr>
                  </w:pPr>
                  <w:r>
                    <w:rPr>
                      <w:rFonts w:ascii="Times New Roman" w:hAnsi="Times New Roman"/>
                      <w:sz w:val="20"/>
                      <w:szCs w:val="20"/>
                      <w:lang w:val="kk-KZ"/>
                    </w:rPr>
                    <w:t xml:space="preserve">Иә </w:t>
                  </w:r>
                </w:p>
              </w:txbxContent>
            </v:textbox>
          </v:shape>
        </w:pict>
      </w:r>
      <w:r>
        <w:rPr>
          <w:rFonts w:ascii="Times New Roman" w:eastAsia="Times New Roman" w:hAnsi="Times New Roman"/>
          <w:sz w:val="24"/>
          <w:szCs w:val="24"/>
          <w:lang w:eastAsia="ru-RU"/>
        </w:rPr>
        <w:pict>
          <v:shape id="_x0000_s1067" type="#_x0000_t202" style="position:absolute;left:0;text-align:left;margin-left:494.1pt;margin-top:116.85pt;width:33.75pt;height:21.8pt;z-index:251658240" stroked="f">
            <v:textbox>
              <w:txbxContent>
                <w:p w:rsidR="00AC4EE4" w:rsidRDefault="00AC4EE4" w:rsidP="00AC4EE4">
                  <w:pPr>
                    <w:rPr>
                      <w:rFonts w:ascii="Times New Roman" w:hAnsi="Times New Roman"/>
                      <w:sz w:val="20"/>
                      <w:szCs w:val="20"/>
                      <w:lang w:val="kk-KZ"/>
                    </w:rPr>
                  </w:pPr>
                  <w:r>
                    <w:rPr>
                      <w:rFonts w:ascii="Times New Roman" w:hAnsi="Times New Roman"/>
                      <w:sz w:val="20"/>
                      <w:szCs w:val="20"/>
                      <w:lang w:val="kk-KZ"/>
                    </w:rPr>
                    <w:t xml:space="preserve">Жоқ </w:t>
                  </w:r>
                </w:p>
              </w:txbxContent>
            </v:textbox>
          </v:shape>
        </w:pict>
      </w:r>
      <w:r>
        <w:rPr>
          <w:rFonts w:ascii="Times New Roman" w:eastAsia="Times New Roman" w:hAnsi="Times New Roman"/>
          <w:sz w:val="24"/>
          <w:szCs w:val="24"/>
          <w:lang w:eastAsia="ru-RU"/>
        </w:rPr>
        <w:pict>
          <v:shape id="_x0000_s1072" type="#_x0000_t32" style="position:absolute;left:0;text-align:left;margin-left:688.6pt;margin-top:11.8pt;width:.05pt;height:12.75pt;z-index:251658240" o:connectortype="straight" strokeweight="2.25pt">
            <v:stroke endarrow="block"/>
          </v:shape>
        </w:pict>
      </w:r>
      <w:r>
        <w:rPr>
          <w:rFonts w:ascii="Times New Roman" w:eastAsia="Times New Roman" w:hAnsi="Times New Roman"/>
          <w:sz w:val="24"/>
          <w:szCs w:val="24"/>
          <w:lang w:eastAsia="ru-RU"/>
        </w:rPr>
        <w:pict>
          <v:shape id="_x0000_s1074" type="#_x0000_t32" style="position:absolute;left:0;text-align:left;margin-left:425.55pt;margin-top:86.55pt;width:75.75pt;height:.05pt;z-index:251658240" o:connectortype="straight" strokeweight="2.25pt">
            <v:stroke endarrow="block"/>
          </v:shape>
        </w:pict>
      </w:r>
      <w:r>
        <w:rPr>
          <w:rFonts w:ascii="Times New Roman" w:eastAsia="Times New Roman" w:hAnsi="Times New Roman"/>
          <w:sz w:val="24"/>
          <w:szCs w:val="24"/>
          <w:lang w:eastAsia="ru-RU"/>
        </w:rPr>
        <w:pict>
          <v:shape id="_x0000_s1075" type="#_x0000_t32" style="position:absolute;left:0;text-align:left;margin-left:574.05pt;margin-top:132.6pt;width:58.5pt;height:8.9pt;z-index:251658240" o:connectortype="straight" strokeweight="2.25pt">
            <v:stroke endarrow="block"/>
          </v:shape>
        </w:pict>
      </w:r>
      <w:r>
        <w:rPr>
          <w:rFonts w:ascii="Times New Roman" w:eastAsia="Times New Roman" w:hAnsi="Times New Roman"/>
          <w:sz w:val="24"/>
          <w:szCs w:val="24"/>
          <w:lang w:eastAsia="ru-RU"/>
        </w:rPr>
        <w:pict>
          <v:shape id="_x0000_s1076" type="#_x0000_t32" style="position:absolute;left:0;text-align:left;margin-left:427.05pt;margin-top:54.1pt;width:0;height:31.05pt;z-index:251658240" o:connectortype="straight" strokeweight="2.25pt"/>
        </w:pict>
      </w:r>
      <w:r>
        <w:rPr>
          <w:rFonts w:ascii="Times New Roman" w:eastAsia="Times New Roman" w:hAnsi="Times New Roman"/>
          <w:sz w:val="24"/>
          <w:szCs w:val="24"/>
          <w:lang w:eastAsia="ru-RU"/>
        </w:rPr>
        <w:pict>
          <v:shape id="_x0000_s1081" type="#_x0000_t32" style="position:absolute;left:0;text-align:left;margin-left:554.45pt;margin-top:22.55pt;width:0;height:17.25pt;flip:y;z-index:251658240" o:connectortype="straight" strokeweight="2.25pt">
            <v:stroke endarrow="block"/>
          </v:shape>
        </w:pict>
      </w:r>
      <w:r>
        <w:rPr>
          <w:rFonts w:ascii="Times New Roman" w:eastAsia="Times New Roman" w:hAnsi="Times New Roman"/>
          <w:sz w:val="24"/>
          <w:szCs w:val="24"/>
          <w:lang w:eastAsia="ru-RU"/>
        </w:rPr>
        <w:pict>
          <v:shape id="_x0000_s1073" type="#_x0000_t32" style="position:absolute;left:0;text-align:left;margin-left:617.55pt;margin-top:1.15pt;width:22.05pt;height:.15pt;flip:y;z-index:251658240" o:connectortype="straight" strokeweight="2.25pt">
            <v:stroke endarrow="block"/>
          </v:shape>
        </w:pict>
      </w:r>
    </w:p>
    <w:p w:rsidR="00AC4EE4" w:rsidRDefault="00AC4EE4" w:rsidP="00AC4EE4">
      <w:pPr>
        <w:pStyle w:val="a4"/>
        <w:spacing w:before="100" w:beforeAutospacing="1" w:after="100" w:afterAutospacing="1"/>
        <w:jc w:val="right"/>
        <w:rPr>
          <w:rFonts w:ascii="Times New Roman" w:eastAsia="Times New Roman" w:hAnsi="Times New Roman"/>
          <w:sz w:val="24"/>
          <w:szCs w:val="24"/>
          <w:lang w:val="kk-KZ" w:eastAsia="ru-RU"/>
        </w:rPr>
      </w:pPr>
    </w:p>
    <w:p w:rsidR="00AC4EE4" w:rsidRDefault="00AC4EE4" w:rsidP="00AC4EE4">
      <w:pPr>
        <w:pStyle w:val="a4"/>
        <w:spacing w:before="100" w:beforeAutospacing="1" w:after="100" w:afterAutospacing="1"/>
        <w:jc w:val="right"/>
        <w:rPr>
          <w:rFonts w:ascii="Times New Roman" w:eastAsia="Times New Roman" w:hAnsi="Times New Roman"/>
          <w:sz w:val="24"/>
          <w:szCs w:val="24"/>
          <w:lang w:val="kk-KZ" w:eastAsia="ru-RU"/>
        </w:rPr>
      </w:pPr>
    </w:p>
    <w:p w:rsidR="00AC4EE4" w:rsidRDefault="00AC4EE4" w:rsidP="00AC4EE4">
      <w:pPr>
        <w:pStyle w:val="a4"/>
        <w:spacing w:before="100" w:beforeAutospacing="1" w:after="100" w:afterAutospacing="1"/>
        <w:jc w:val="right"/>
        <w:rPr>
          <w:rFonts w:ascii="Times New Roman" w:eastAsia="Times New Roman" w:hAnsi="Times New Roman"/>
          <w:sz w:val="24"/>
          <w:szCs w:val="24"/>
          <w:lang w:val="kk-KZ" w:eastAsia="ru-RU"/>
        </w:rPr>
      </w:pPr>
    </w:p>
    <w:p w:rsidR="00AC4EE4" w:rsidRDefault="00AC4EE4" w:rsidP="00AC4EE4">
      <w:pPr>
        <w:pStyle w:val="a4"/>
        <w:spacing w:before="100" w:beforeAutospacing="1" w:after="100" w:afterAutospacing="1"/>
        <w:jc w:val="right"/>
        <w:rPr>
          <w:rFonts w:ascii="Times New Roman" w:eastAsia="Times New Roman" w:hAnsi="Times New Roman"/>
          <w:sz w:val="24"/>
          <w:szCs w:val="24"/>
          <w:lang w:val="kk-KZ" w:eastAsia="ru-RU"/>
        </w:rPr>
      </w:pPr>
    </w:p>
    <w:p w:rsidR="00AC4EE4" w:rsidRDefault="00AC4EE4" w:rsidP="00AC4EE4">
      <w:pPr>
        <w:pStyle w:val="a4"/>
        <w:tabs>
          <w:tab w:val="clear" w:pos="4677"/>
          <w:tab w:val="clear" w:pos="9355"/>
          <w:tab w:val="left" w:pos="10585"/>
          <w:tab w:val="right" w:pos="14002"/>
        </w:tabs>
        <w:spacing w:before="100" w:beforeAutospacing="1" w:after="100" w:afterAutospacing="1"/>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pict>
          <v:rect id="_x0000_s1054" style="position:absolute;margin-left:490.05pt;margin-top:3.6pt;width:135.75pt;height:98.95pt;z-index:251658240" strokeweight="1.25pt">
            <v:textbox style="mso-next-textbox:#_x0000_s1054">
              <w:txbxContent>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Көрсетілетін </w:t>
                  </w:r>
                  <w:r>
                    <w:rPr>
                      <w:rFonts w:ascii="Times New Roman" w:hAnsi="Times New Roman"/>
                      <w:sz w:val="20"/>
                      <w:szCs w:val="20"/>
                      <w:lang w:val="kk-KZ"/>
                    </w:rPr>
                    <w:t>қызметті алушының құжаттарындағы бұзушылықтардың болуына байланысты бас тарту туралы хабарлама қалыптастыру</w:t>
                  </w:r>
                </w:p>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 (1 минут)</w:t>
                  </w:r>
                </w:p>
              </w:txbxContent>
            </v:textbox>
          </v:rect>
        </w:pict>
      </w:r>
      <w:r>
        <w:rPr>
          <w:rFonts w:ascii="Times New Roman" w:eastAsia="Times New Roman" w:hAnsi="Times New Roman"/>
          <w:sz w:val="24"/>
          <w:szCs w:val="24"/>
          <w:lang w:eastAsia="ru-RU"/>
        </w:rPr>
        <w:pict>
          <v:shape id="_x0000_s1077" type="#_x0000_t32" style="position:absolute;margin-left:421.7pt;margin-top:103.8pt;width:210.75pt;height:.05pt;flip:x;z-index:251658240" o:connectortype="straight" strokeweight="2.25pt"/>
        </w:pict>
      </w:r>
      <w:r>
        <w:rPr>
          <w:rFonts w:ascii="Times New Roman" w:eastAsia="Times New Roman" w:hAnsi="Times New Roman"/>
          <w:sz w:val="24"/>
          <w:szCs w:val="24"/>
          <w:lang w:eastAsia="ru-RU"/>
        </w:rPr>
        <w:pict>
          <v:shape id="_x0000_s1078" type="#_x0000_t32" style="position:absolute;margin-left:421.75pt;margin-top:85.6pt;width:.05pt;height:16.95pt;flip:y;z-index:251658240" o:connectortype="straight" strokeweight="2.25pt"/>
        </w:pict>
      </w:r>
      <w:r>
        <w:rPr>
          <w:rFonts w:ascii="Times New Roman" w:eastAsia="Times New Roman" w:hAnsi="Times New Roman"/>
          <w:sz w:val="24"/>
          <w:szCs w:val="24"/>
          <w:lang w:eastAsia="ru-RU"/>
        </w:rPr>
        <w:pict>
          <v:shape id="_x0000_s1079" type="#_x0000_t32" style="position:absolute;margin-left:242.55pt;margin-top:79.75pt;width:245.25pt;height:0;flip:x;z-index:251658240" o:connectortype="straight" strokeweight="2.25pt"/>
        </w:pict>
      </w:r>
      <w:r>
        <w:rPr>
          <w:rFonts w:ascii="Times New Roman" w:eastAsia="Times New Roman" w:hAnsi="Times New Roman"/>
          <w:sz w:val="24"/>
          <w:szCs w:val="24"/>
          <w:lang w:eastAsia="ru-RU"/>
        </w:rPr>
        <w:pict>
          <v:shape id="_x0000_s1069" type="#_x0000_t32" style="position:absolute;margin-left:226.7pt;margin-top:85.65pt;width:195pt;height:0;flip:x;z-index:251658240" o:connectortype="straight" strokeweight="2.25pt">
            <v:stroke endarrow="block"/>
          </v:shape>
        </w:pict>
      </w:r>
      <w:r>
        <w:rPr>
          <w:rFonts w:ascii="Times New Roman" w:eastAsia="Times New Roman" w:hAnsi="Times New Roman"/>
          <w:sz w:val="24"/>
          <w:szCs w:val="24"/>
          <w:lang w:eastAsia="ru-RU"/>
        </w:rPr>
        <w:pict>
          <v:shape id="_x0000_s1063" type="#_x0000_t32" style="position:absolute;margin-left:92.55pt;margin-top:85.6pt;width:16.5pt;height:.05pt;flip:x;z-index:251658240" o:connectortype="straight" strokeweight="2.25pt">
            <v:stroke endarrow="block"/>
          </v:shape>
        </w:pict>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p>
    <w:p w:rsidR="00AC4EE4" w:rsidRDefault="00AC4EE4" w:rsidP="00AC4EE4">
      <w:pPr>
        <w:spacing w:after="0" w:line="240" w:lineRule="auto"/>
        <w:rPr>
          <w:rFonts w:ascii="Times New Roman" w:eastAsia="Times New Roman" w:hAnsi="Times New Roman"/>
          <w:sz w:val="24"/>
          <w:szCs w:val="24"/>
          <w:lang w:val="kk-KZ" w:eastAsia="ru-RU"/>
        </w:rPr>
        <w:sectPr w:rsidR="00AC4EE4">
          <w:pgSz w:w="16838" w:h="11906" w:orient="landscape"/>
          <w:pgMar w:top="567" w:right="962" w:bottom="284" w:left="1134" w:header="709" w:footer="709" w:gutter="0"/>
          <w:pgNumType w:start="10"/>
          <w:cols w:space="720"/>
        </w:sectPr>
      </w:pPr>
    </w:p>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lastRenderedPageBreak/>
        <w:t xml:space="preserve">Портал арқылы мемлекеттік қызмет көрсету </w:t>
      </w:r>
      <w:r>
        <w:rPr>
          <w:rFonts w:ascii="Times New Roman" w:hAnsi="Times New Roman"/>
          <w:bCs/>
          <w:sz w:val="20"/>
          <w:szCs w:val="20"/>
          <w:lang w:val="kk-KZ"/>
        </w:rPr>
        <w:t xml:space="preserve">кезінде </w:t>
      </w:r>
      <w:r>
        <w:rPr>
          <w:rFonts w:ascii="Times New Roman" w:hAnsi="Times New Roman"/>
          <w:sz w:val="20"/>
          <w:szCs w:val="20"/>
          <w:lang w:val="kk-KZ"/>
        </w:rPr>
        <w:t xml:space="preserve">мемлекеттік қызмет көрсету бизнес-процестерінің </w:t>
      </w:r>
    </w:p>
    <w:p w:rsidR="00AC4EE4" w:rsidRDefault="00AC4EE4" w:rsidP="00AC4EE4">
      <w:pPr>
        <w:spacing w:after="0" w:line="240" w:lineRule="auto"/>
        <w:contextualSpacing/>
        <w:jc w:val="center"/>
        <w:rPr>
          <w:rFonts w:ascii="Times New Roman" w:hAnsi="Times New Roman"/>
          <w:color w:val="000000"/>
          <w:sz w:val="20"/>
          <w:szCs w:val="20"/>
        </w:rPr>
      </w:pPr>
      <w:r>
        <w:rPr>
          <w:rFonts w:ascii="Times New Roman" w:hAnsi="Times New Roman"/>
          <w:sz w:val="20"/>
          <w:szCs w:val="20"/>
          <w:lang w:val="kk-KZ"/>
        </w:rPr>
        <w:t>анықтамалығы</w:t>
      </w:r>
    </w:p>
    <w:p w:rsidR="00AC4EE4" w:rsidRDefault="00AC4EE4" w:rsidP="00AC4EE4">
      <w:pPr>
        <w:jc w:val="center"/>
        <w:rPr>
          <w:b/>
          <w:sz w:val="28"/>
          <w:szCs w:val="28"/>
        </w:rPr>
      </w:pPr>
      <w:r>
        <w:pict>
          <v:roundrect id="_x0000_s1085" style="position:absolute;left:0;text-align:left;margin-left:-24.7pt;margin-top:5.55pt;width:150.25pt;height:41.9pt;z-index:251658240" arcsize="10923f" strokecolor="#92cddc" strokeweight="1pt">
            <v:fill color2="#b6dde8" focusposition="1" focussize="" focus="100%" type="gradient"/>
            <v:shadow on="t" type="perspective" color="#205867" opacity=".5" offset="1pt" offset2="-3pt"/>
            <v:textbox style="mso-next-textbox:#_x0000_s1085">
              <w:txbxContent>
                <w:p w:rsidR="00AC4EE4" w:rsidRDefault="00AC4EE4" w:rsidP="00AC4EE4">
                  <w:pPr>
                    <w:jc w:val="center"/>
                    <w:rPr>
                      <w:rFonts w:ascii="Times New Roman" w:hAnsi="Times New Roman"/>
                      <w:sz w:val="20"/>
                      <w:szCs w:val="20"/>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қ</w:t>
                  </w:r>
                  <w:r>
                    <w:rPr>
                      <w:rFonts w:ascii="Times New Roman" w:hAnsi="Times New Roman"/>
                      <w:sz w:val="20"/>
                      <w:szCs w:val="20"/>
                      <w:lang w:val="kk-KZ"/>
                    </w:rPr>
                    <w:t>ызметті алушы</w:t>
                  </w:r>
                </w:p>
                <w:p w:rsidR="00AC4EE4" w:rsidRDefault="00AC4EE4" w:rsidP="00AC4EE4">
                  <w:pPr>
                    <w:jc w:val="center"/>
                    <w:rPr>
                      <w:rFonts w:ascii="Times New Roman" w:hAnsi="Times New Roman"/>
                      <w:sz w:val="20"/>
                      <w:szCs w:val="20"/>
                    </w:rPr>
                  </w:pPr>
                </w:p>
              </w:txbxContent>
            </v:textbox>
          </v:roundrect>
        </w:pict>
      </w:r>
      <w:r>
        <w:pict>
          <v:roundrect id="_x0000_s1086" style="position:absolute;left:0;text-align:left;margin-left:125.55pt;margin-top:5.55pt;width:176.25pt;height:41.9pt;z-index:251658240" arcsize="10923f" strokecolor="#92cddc" strokeweight="1pt">
            <v:fill color2="#b6dde8" focusposition="1" focussize="" focus="100%" type="gradient"/>
            <v:shadow on="t" type="perspective" color="#205867" opacity=".5" offset="1pt" offset2="-3pt"/>
            <v:textbox style="mso-next-textbox:#_x0000_s1086">
              <w:txbxContent>
                <w:p w:rsidR="00AC4EE4" w:rsidRDefault="00AC4EE4" w:rsidP="00AC4EE4">
                  <w:pPr>
                    <w:jc w:val="center"/>
                    <w:rPr>
                      <w:rFonts w:ascii="Times New Roman" w:hAnsi="Times New Roman"/>
                      <w:sz w:val="20"/>
                      <w:szCs w:val="20"/>
                      <w:lang w:val="kk-KZ"/>
                    </w:rPr>
                  </w:pPr>
                  <w:r>
                    <w:rPr>
                      <w:rFonts w:ascii="Times New Roman" w:hAnsi="Times New Roman"/>
                      <w:sz w:val="20"/>
                      <w:szCs w:val="20"/>
                      <w:lang w:val="kk-KZ"/>
                    </w:rPr>
                    <w:t>ЭҮП</w:t>
                  </w:r>
                </w:p>
              </w:txbxContent>
            </v:textbox>
          </v:roundrect>
        </w:pict>
      </w:r>
      <w:r>
        <w:pict>
          <v:roundrect id="_x0000_s1087" style="position:absolute;left:0;text-align:left;margin-left:301.8pt;margin-top:5.55pt;width:156pt;height:41.9pt;z-index:251658240" arcsize="10923f" strokecolor="#92cddc" strokeweight="1pt">
            <v:fill color2="#b6dde8" focusposition="1" focussize="" focus="100%" type="gradient"/>
            <v:shadow on="t" type="perspective" color="#205867" opacity=".5" offset="1pt" offset2="-3pt"/>
            <v:textbox style="mso-next-textbox:#_x0000_s1087">
              <w:txbxContent>
                <w:p w:rsidR="00AC4EE4" w:rsidRDefault="00AC4EE4" w:rsidP="00AC4EE4">
                  <w:pPr>
                    <w:jc w:val="center"/>
                    <w:rPr>
                      <w:rFonts w:ascii="Times New Roman" w:hAnsi="Times New Roman"/>
                      <w:sz w:val="20"/>
                      <w:szCs w:val="20"/>
                      <w:lang w:val="kk-KZ"/>
                    </w:rPr>
                  </w:pPr>
                  <w:r>
                    <w:rPr>
                      <w:rFonts w:ascii="Times New Roman" w:hAnsi="Times New Roman"/>
                      <w:bCs/>
                      <w:sz w:val="20"/>
                      <w:szCs w:val="28"/>
                      <w:lang w:val="kk-KZ"/>
                    </w:rPr>
                    <w:t>Көрсетілетін қ</w:t>
                  </w:r>
                  <w:r>
                    <w:rPr>
                      <w:rFonts w:ascii="Times New Roman" w:hAnsi="Times New Roman"/>
                      <w:sz w:val="20"/>
                      <w:szCs w:val="20"/>
                      <w:lang w:val="kk-KZ"/>
                    </w:rPr>
                    <w:t>ызметті алушы</w:t>
                  </w:r>
                </w:p>
                <w:p w:rsidR="00AC4EE4" w:rsidRDefault="00AC4EE4" w:rsidP="00AC4EE4">
                  <w:pPr>
                    <w:jc w:val="center"/>
                    <w:rPr>
                      <w:rFonts w:ascii="Times New Roman" w:hAnsi="Times New Roman"/>
                      <w:sz w:val="20"/>
                      <w:szCs w:val="20"/>
                    </w:rPr>
                  </w:pPr>
                </w:p>
              </w:txbxContent>
            </v:textbox>
          </v:roundrect>
        </w:pict>
      </w:r>
      <w:r>
        <w:pict>
          <v:roundrect id="_x0000_s1095" style="position:absolute;left:0;text-align:left;margin-left:457.8pt;margin-top:5.55pt;width:143.25pt;height:41.9pt;z-index:251658240" arcsize="10923f" strokecolor="#92cddc" strokeweight="1pt">
            <v:fill color2="#b6dde8" focusposition="1" focussize="" focus="100%" type="gradient"/>
            <v:shadow on="t" type="perspective" color="#205867" opacity=".5" offset="1pt" offset2="-3pt"/>
            <v:textbox style="mso-next-textbox:#_x0000_s1095">
              <w:txbxContent>
                <w:p w:rsidR="00AC4EE4" w:rsidRDefault="00AC4EE4" w:rsidP="00AC4EE4">
                  <w:pPr>
                    <w:jc w:val="center"/>
                    <w:rPr>
                      <w:rFonts w:ascii="Times New Roman" w:hAnsi="Times New Roman"/>
                      <w:sz w:val="20"/>
                      <w:szCs w:val="20"/>
                      <w:lang w:val="kk-KZ"/>
                    </w:rPr>
                  </w:pPr>
                  <w:r>
                    <w:rPr>
                      <w:rFonts w:ascii="Times New Roman" w:hAnsi="Times New Roman"/>
                      <w:sz w:val="20"/>
                      <w:szCs w:val="20"/>
                      <w:lang w:val="kk-KZ"/>
                    </w:rPr>
                    <w:t>ЭҮП</w:t>
                  </w:r>
                </w:p>
                <w:p w:rsidR="00AC4EE4" w:rsidRDefault="00AC4EE4" w:rsidP="00AC4EE4">
                  <w:pPr>
                    <w:jc w:val="center"/>
                    <w:rPr>
                      <w:rFonts w:ascii="Times New Roman" w:hAnsi="Times New Roman"/>
                      <w:sz w:val="20"/>
                      <w:szCs w:val="20"/>
                      <w:lang w:val="kk-KZ"/>
                    </w:rPr>
                  </w:pPr>
                </w:p>
              </w:txbxContent>
            </v:textbox>
          </v:roundrect>
        </w:pict>
      </w:r>
      <w:r>
        <w:pict>
          <v:roundrect id="_x0000_s1096" style="position:absolute;left:0;text-align:left;margin-left:601.05pt;margin-top:5.55pt;width:153pt;height:41.9pt;z-index:251658240" arcsize="10923f" strokecolor="#92cddc" strokeweight="1pt">
            <v:fill color2="#b6dde8" focusposition="1" focussize="" focus="100%" type="gradient"/>
            <v:shadow on="t" type="perspective" color="#205867" opacity=".5" offset="1pt" offset2="-3pt"/>
            <v:textbox style="mso-next-textbox:#_x0000_s1096">
              <w:txbxContent>
                <w:p w:rsidR="00AC4EE4" w:rsidRDefault="00AC4EE4" w:rsidP="00AC4EE4">
                  <w:pPr>
                    <w:jc w:val="center"/>
                    <w:rPr>
                      <w:rFonts w:ascii="Times New Roman" w:hAnsi="Times New Roman"/>
                      <w:sz w:val="20"/>
                      <w:szCs w:val="20"/>
                      <w:lang w:val="kk-KZ"/>
                    </w:rPr>
                  </w:pPr>
                  <w:r>
                    <w:rPr>
                      <w:rFonts w:ascii="Times New Roman" w:hAnsi="Times New Roman"/>
                      <w:sz w:val="20"/>
                      <w:szCs w:val="20"/>
                      <w:lang w:val="kk-KZ"/>
                    </w:rPr>
                    <w:t>ЭҮП</w:t>
                  </w:r>
                </w:p>
                <w:p w:rsidR="00AC4EE4" w:rsidRDefault="00AC4EE4" w:rsidP="00AC4EE4">
                  <w:pPr>
                    <w:jc w:val="center"/>
                    <w:rPr>
                      <w:rFonts w:ascii="Times New Roman" w:hAnsi="Times New Roman"/>
                      <w:sz w:val="20"/>
                      <w:szCs w:val="20"/>
                      <w:lang w:val="kk-KZ"/>
                    </w:rPr>
                  </w:pPr>
                </w:p>
              </w:txbxContent>
            </v:textbox>
          </v:roundrect>
        </w:pict>
      </w:r>
    </w:p>
    <w:p w:rsidR="00AC4EE4" w:rsidRDefault="00AC4EE4" w:rsidP="00AC4EE4">
      <w:pPr>
        <w:pStyle w:val="a4"/>
        <w:tabs>
          <w:tab w:val="left" w:pos="823"/>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AC4EE4" w:rsidRDefault="00AC4EE4" w:rsidP="00AC4EE4">
      <w:pPr>
        <w:pStyle w:val="a4"/>
        <w:spacing w:before="100" w:beforeAutospacing="1" w:after="100" w:afterAutospacing="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pict>
          <v:roundrect id="_x0000_s1082" style="position:absolute;left:0;text-align:left;margin-left:596.55pt;margin-top:19.75pt;width:157.5pt;height:409.5pt;z-index:251658240" arcsize="10923f">
            <v:textbox style="mso-next-textbox:#_x0000_s1082">
              <w:txbxContent>
                <w:p w:rsidR="00AC4EE4" w:rsidRDefault="00AC4EE4" w:rsidP="00AC4EE4">
                  <w:pPr>
                    <w:rPr>
                      <w:lang w:val="kk-KZ"/>
                    </w:rPr>
                  </w:pPr>
                </w:p>
                <w:p w:rsidR="00AC4EE4" w:rsidRDefault="00AC4EE4" w:rsidP="00AC4EE4">
                  <w:pPr>
                    <w:rPr>
                      <w:lang w:val="kk-KZ"/>
                    </w:rPr>
                  </w:pPr>
                </w:p>
                <w:p w:rsidR="00AC4EE4" w:rsidRDefault="00AC4EE4" w:rsidP="00AC4EE4">
                  <w:pPr>
                    <w:rPr>
                      <w:lang w:val="kk-KZ"/>
                    </w:rPr>
                  </w:pPr>
                </w:p>
                <w:p w:rsidR="00AC4EE4" w:rsidRDefault="00AC4EE4" w:rsidP="00AC4EE4"/>
              </w:txbxContent>
            </v:textbox>
          </v:roundrect>
        </w:pict>
      </w:r>
      <w:r>
        <w:rPr>
          <w:rFonts w:ascii="Times New Roman" w:eastAsia="Times New Roman" w:hAnsi="Times New Roman"/>
          <w:sz w:val="24"/>
          <w:szCs w:val="24"/>
          <w:lang w:eastAsia="ru-RU"/>
        </w:rPr>
        <w:pict>
          <v:roundrect id="_x0000_s1083" style="position:absolute;left:0;text-align:left;margin-left:457.8pt;margin-top:19.75pt;width:138.75pt;height:409.5pt;z-index:251658240" arcsize="10923f">
            <v:textbox style="mso-next-textbox:#_x0000_s1083">
              <w:txbxContent>
                <w:p w:rsidR="00AC4EE4" w:rsidRDefault="00AC4EE4" w:rsidP="00AC4EE4">
                  <w:pPr>
                    <w:rPr>
                      <w:lang w:val="kk-KZ"/>
                    </w:rPr>
                  </w:pPr>
                </w:p>
                <w:p w:rsidR="00AC4EE4" w:rsidRDefault="00AC4EE4" w:rsidP="00AC4EE4">
                  <w:pPr>
                    <w:rPr>
                      <w:lang w:val="kk-KZ"/>
                    </w:rPr>
                  </w:pPr>
                </w:p>
                <w:p w:rsidR="00AC4EE4" w:rsidRDefault="00AC4EE4" w:rsidP="00AC4EE4">
                  <w:pPr>
                    <w:rPr>
                      <w:lang w:val="kk-KZ"/>
                    </w:rPr>
                  </w:pPr>
                </w:p>
                <w:p w:rsidR="00AC4EE4" w:rsidRDefault="00AC4EE4" w:rsidP="00AC4EE4"/>
              </w:txbxContent>
            </v:textbox>
          </v:roundrect>
        </w:pict>
      </w:r>
      <w:r>
        <w:rPr>
          <w:rFonts w:ascii="Times New Roman" w:eastAsia="Times New Roman" w:hAnsi="Times New Roman"/>
          <w:sz w:val="24"/>
          <w:szCs w:val="24"/>
          <w:lang w:eastAsia="ru-RU"/>
        </w:rPr>
        <w:pict>
          <v:roundrect id="_x0000_s1084" style="position:absolute;left:0;text-align:left;margin-left:301.8pt;margin-top:19.75pt;width:156pt;height:409.5pt;z-index:251658240" arcsize="10923f">
            <v:textbox style="mso-next-textbox:#_x0000_s1084">
              <w:txbxContent>
                <w:p w:rsidR="00AC4EE4" w:rsidRDefault="00AC4EE4" w:rsidP="00AC4EE4">
                  <w:pPr>
                    <w:rPr>
                      <w:lang w:val="kk-KZ"/>
                    </w:rPr>
                  </w:pPr>
                </w:p>
                <w:p w:rsidR="00AC4EE4" w:rsidRDefault="00AC4EE4" w:rsidP="00AC4EE4">
                  <w:pPr>
                    <w:rPr>
                      <w:lang w:val="kk-KZ"/>
                    </w:rPr>
                  </w:pPr>
                </w:p>
                <w:p w:rsidR="00AC4EE4" w:rsidRDefault="00AC4EE4" w:rsidP="00AC4EE4">
                  <w:pPr>
                    <w:rPr>
                      <w:lang w:val="kk-KZ"/>
                    </w:rPr>
                  </w:pPr>
                </w:p>
                <w:p w:rsidR="00AC4EE4" w:rsidRDefault="00AC4EE4" w:rsidP="00AC4EE4"/>
              </w:txbxContent>
            </v:textbox>
          </v:roundrect>
        </w:pict>
      </w:r>
      <w:r>
        <w:rPr>
          <w:rFonts w:ascii="Times New Roman" w:eastAsia="Times New Roman" w:hAnsi="Times New Roman"/>
          <w:sz w:val="24"/>
          <w:szCs w:val="24"/>
          <w:lang w:eastAsia="ru-RU"/>
        </w:rPr>
        <w:pict>
          <v:roundrect id="_x0000_s1088" style="position:absolute;left:0;text-align:left;margin-left:-29.45pt;margin-top:19.75pt;width:155pt;height:409.5pt;z-index:251658240" arcsize="10923f"/>
        </w:pict>
      </w:r>
      <w:r>
        <w:rPr>
          <w:rFonts w:ascii="Times New Roman" w:eastAsia="Times New Roman" w:hAnsi="Times New Roman"/>
          <w:sz w:val="24"/>
          <w:szCs w:val="24"/>
          <w:lang w:eastAsia="ru-RU"/>
        </w:rPr>
        <w:pict>
          <v:roundrect id="_x0000_s1089" style="position:absolute;left:0;text-align:left;margin-left:125.55pt;margin-top:19.75pt;width:176.25pt;height:409.5pt;z-index:251658240" arcsize="10923f">
            <v:textbox style="mso-next-textbox:#_x0000_s1089">
              <w:txbxContent>
                <w:p w:rsidR="00AC4EE4" w:rsidRDefault="00AC4EE4" w:rsidP="00AC4EE4">
                  <w:pPr>
                    <w:rPr>
                      <w:lang w:val="kk-KZ"/>
                    </w:rPr>
                  </w:pPr>
                </w:p>
                <w:p w:rsidR="00AC4EE4" w:rsidRDefault="00AC4EE4" w:rsidP="00AC4EE4">
                  <w:pPr>
                    <w:rPr>
                      <w:lang w:val="kk-KZ"/>
                    </w:rPr>
                  </w:pPr>
                </w:p>
                <w:p w:rsidR="00AC4EE4" w:rsidRDefault="00AC4EE4" w:rsidP="00AC4EE4">
                  <w:pPr>
                    <w:rPr>
                      <w:lang w:val="kk-KZ"/>
                    </w:rPr>
                  </w:pPr>
                </w:p>
                <w:p w:rsidR="00AC4EE4" w:rsidRDefault="00AC4EE4" w:rsidP="00AC4EE4"/>
              </w:txbxContent>
            </v:textbox>
          </v:roundrect>
        </w:pict>
      </w:r>
      <w:r>
        <w:rPr>
          <w:rFonts w:ascii="Times New Roman" w:eastAsia="Times New Roman" w:hAnsi="Times New Roman"/>
          <w:sz w:val="24"/>
          <w:szCs w:val="24"/>
          <w:lang w:eastAsia="ru-RU"/>
        </w:rPr>
        <w:pict>
          <v:rect id="_x0000_s1090" style="position:absolute;left:0;text-align:left;margin-left:140.85pt;margin-top:24.15pt;width:144.45pt;height:90.85pt;z-index:251658240" strokeweight="1.25pt">
            <v:textbox style="mso-next-textbox:#_x0000_s1090">
              <w:txbxContent>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қ</w:t>
                  </w:r>
                  <w:r>
                    <w:rPr>
                      <w:rFonts w:ascii="Times New Roman" w:hAnsi="Times New Roman"/>
                      <w:sz w:val="20"/>
                      <w:szCs w:val="20"/>
                      <w:lang w:val="kk-KZ"/>
                    </w:rPr>
                    <w:t xml:space="preserve">ызметті алушының деректерін растау мен қызметті таңдау туралы хабарлама қалыптастырады  </w:t>
                  </w:r>
                </w:p>
                <w:p w:rsidR="00AC4EE4" w:rsidRDefault="00AC4EE4" w:rsidP="00AC4EE4">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 (20 секунд)</w:t>
                  </w:r>
                </w:p>
              </w:txbxContent>
            </v:textbox>
          </v:rect>
        </w:pict>
      </w:r>
      <w:r>
        <w:rPr>
          <w:rFonts w:ascii="Times New Roman" w:eastAsia="Times New Roman" w:hAnsi="Times New Roman"/>
          <w:sz w:val="24"/>
          <w:szCs w:val="24"/>
          <w:lang w:eastAsia="ru-RU"/>
        </w:rPr>
        <w:pict>
          <v:roundrect id="_x0000_s1093" style="position:absolute;left:0;text-align:left;margin-left:-24pt;margin-top:24.15pt;width:98.5pt;height:67.75pt;z-index:251658240;visibility:visible" arcsize="10923f" fillcolor="#95b3d7" strokecolor="#95b3d7" strokeweight="1pt">
            <v:fill color2="#dbe5f1" angle="-45" focusposition="1" focussize="" focus="-50%" type="gradient"/>
            <v:shadow on="t" type="perspective" color="#243f60" opacity=".5" offset="1pt" offset2="-3pt"/>
            <v:textbox style="mso-next-textbox:#_x0000_s1093">
              <w:txbxContent>
                <w:p w:rsidR="00AC4EE4" w:rsidRDefault="00AC4EE4" w:rsidP="00AC4EE4">
                  <w:pPr>
                    <w:jc w:val="center"/>
                  </w:pPr>
                </w:p>
              </w:txbxContent>
            </v:textbox>
          </v:roundrect>
        </w:pict>
      </w:r>
      <w:r>
        <w:rPr>
          <w:rFonts w:ascii="Times New Roman" w:eastAsia="Times New Roman" w:hAnsi="Times New Roman"/>
          <w:sz w:val="24"/>
          <w:szCs w:val="24"/>
          <w:lang w:eastAsia="ru-RU"/>
        </w:rPr>
        <w:pict>
          <v:rect id="_x0000_s1101" style="position:absolute;left:0;text-align:left;margin-left:610.5pt;margin-top:24.15pt;width:134.55pt;height:90.4pt;z-index:251658240" strokeweight="1.25pt">
            <v:textbox style="mso-next-textbox:#_x0000_s1101">
              <w:txbxContent>
                <w:p w:rsidR="00AC4EE4" w:rsidRDefault="00AC4EE4" w:rsidP="00AC4EE4">
                  <w:pPr>
                    <w:spacing w:after="0" w:line="240" w:lineRule="auto"/>
                    <w:contextualSpacing/>
                    <w:jc w:val="center"/>
                    <w:rPr>
                      <w:rFonts w:ascii="Times New Roman" w:hAnsi="Times New Roman"/>
                      <w:bCs/>
                      <w:sz w:val="20"/>
                      <w:szCs w:val="28"/>
                      <w:lang w:val="kk-KZ"/>
                    </w:rPr>
                  </w:pPr>
                </w:p>
                <w:p w:rsidR="00AC4EE4" w:rsidRDefault="00AC4EE4" w:rsidP="00AC4EE4">
                  <w:pPr>
                    <w:spacing w:after="0" w:line="240" w:lineRule="auto"/>
                    <w:contextualSpacing/>
                    <w:jc w:val="center"/>
                    <w:rPr>
                      <w:rFonts w:ascii="Times New Roman" w:hAnsi="Times New Roman"/>
                      <w:bCs/>
                      <w:sz w:val="20"/>
                      <w:szCs w:val="28"/>
                      <w:lang w:val="kk-KZ"/>
                    </w:rPr>
                  </w:pPr>
                </w:p>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Өтінішті </w:t>
                  </w:r>
                  <w:r>
                    <w:rPr>
                      <w:rFonts w:ascii="Times New Roman" w:hAnsi="Times New Roman"/>
                      <w:bCs/>
                      <w:sz w:val="20"/>
                      <w:szCs w:val="28"/>
                      <w:lang w:val="kk-KZ"/>
                    </w:rPr>
                    <w:t>тіркеу</w:t>
                  </w:r>
                </w:p>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(түскен күні – 2 минут)</w:t>
                  </w:r>
                </w:p>
                <w:p w:rsidR="00AC4EE4" w:rsidRDefault="00AC4EE4" w:rsidP="00AC4EE4">
                  <w:pPr>
                    <w:spacing w:after="0" w:line="240" w:lineRule="auto"/>
                    <w:contextualSpacing/>
                    <w:jc w:val="center"/>
                    <w:rPr>
                      <w:rFonts w:ascii="Times New Roman" w:hAnsi="Times New Roman"/>
                      <w:bCs/>
                      <w:sz w:val="20"/>
                      <w:szCs w:val="28"/>
                      <w:lang w:val="kk-KZ"/>
                    </w:rPr>
                  </w:pPr>
                </w:p>
              </w:txbxContent>
            </v:textbox>
          </v:rect>
        </w:pict>
      </w:r>
      <w:r>
        <w:rPr>
          <w:rFonts w:ascii="Times New Roman" w:eastAsia="Times New Roman" w:hAnsi="Times New Roman"/>
          <w:sz w:val="24"/>
          <w:szCs w:val="24"/>
          <w:lang w:eastAsia="ru-RU"/>
        </w:rPr>
        <w:pict>
          <v:rect id="_x0000_s1104" style="position:absolute;left:0;text-align:left;margin-left:311.6pt;margin-top:24.15pt;width:134.95pt;height:154.65pt;z-index:251658240" strokeweight="1.25pt">
            <v:textbox style="mso-next-textbox:#_x0000_s1104">
              <w:txbxContent>
                <w:p w:rsidR="00AC4EE4" w:rsidRDefault="00AC4EE4" w:rsidP="00AC4EE4">
                  <w:pPr>
                    <w:spacing w:after="0" w:line="240" w:lineRule="auto"/>
                    <w:contextualSpacing/>
                    <w:jc w:val="center"/>
                    <w:rPr>
                      <w:rFonts w:ascii="Times New Roman" w:hAnsi="Times New Roman"/>
                      <w:bCs/>
                      <w:sz w:val="20"/>
                      <w:szCs w:val="28"/>
                      <w:lang w:val="kk-KZ"/>
                    </w:rPr>
                  </w:pPr>
                </w:p>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Қызметті </w:t>
                  </w:r>
                  <w:r>
                    <w:rPr>
                      <w:rFonts w:ascii="Times New Roman" w:hAnsi="Times New Roman"/>
                      <w:bCs/>
                      <w:sz w:val="20"/>
                      <w:szCs w:val="28"/>
                      <w:lang w:val="kk-KZ"/>
                    </w:rPr>
                    <w:t xml:space="preserve">таңдайды және электрондық түрдегі қажетті құжаттарды тіркей отырып, сұрату деректерін қалыптастырады  және сұратуды куәландыру </w:t>
                  </w:r>
                </w:p>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(қол қою) және оның түпнұсқалығын растау үшін ЭЦП таңдау </w:t>
                  </w:r>
                </w:p>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 (2 минут)</w:t>
                  </w:r>
                </w:p>
              </w:txbxContent>
            </v:textbox>
          </v:rect>
        </w:pict>
      </w:r>
      <w:r>
        <w:rPr>
          <w:rFonts w:ascii="Times New Roman" w:eastAsia="Times New Roman" w:hAnsi="Times New Roman"/>
          <w:sz w:val="24"/>
          <w:szCs w:val="24"/>
          <w:lang w:eastAsia="ru-RU"/>
        </w:rPr>
        <w:pict>
          <v:rect id="_x0000_s1105" style="position:absolute;left:0;text-align:left;margin-left:468.75pt;margin-top:24.15pt;width:119.7pt;height:132.15pt;z-index:251658240" strokeweight="1.25pt">
            <v:textbox style="mso-next-textbox:#_x0000_s1105">
              <w:txbxContent>
                <w:p w:rsidR="00AC4EE4" w:rsidRDefault="00AC4EE4" w:rsidP="00AC4EE4">
                  <w:pPr>
                    <w:spacing w:after="0" w:line="240" w:lineRule="auto"/>
                    <w:contextualSpacing/>
                    <w:jc w:val="center"/>
                    <w:rPr>
                      <w:rFonts w:ascii="Times New Roman" w:hAnsi="Times New Roman"/>
                      <w:bCs/>
                      <w:sz w:val="20"/>
                      <w:szCs w:val="28"/>
                      <w:lang w:val="kk-KZ"/>
                    </w:rPr>
                  </w:pPr>
                </w:p>
                <w:p w:rsidR="00AC4EE4" w:rsidRDefault="00AC4EE4" w:rsidP="00AC4EE4">
                  <w:pPr>
                    <w:spacing w:after="0" w:line="240" w:lineRule="auto"/>
                    <w:contextualSpacing/>
                    <w:jc w:val="center"/>
                    <w:rPr>
                      <w:rFonts w:ascii="Times New Roman" w:hAnsi="Times New Roman"/>
                      <w:bCs/>
                      <w:sz w:val="20"/>
                      <w:szCs w:val="28"/>
                      <w:lang w:val="kk-KZ"/>
                    </w:rPr>
                  </w:pPr>
                </w:p>
                <w:p w:rsidR="00AC4EE4" w:rsidRDefault="00AC4EE4" w:rsidP="00AC4EE4">
                  <w:pPr>
                    <w:spacing w:after="0" w:line="240" w:lineRule="auto"/>
                    <w:contextualSpacing/>
                    <w:jc w:val="center"/>
                    <w:rPr>
                      <w:rFonts w:ascii="Times New Roman" w:hAnsi="Times New Roman"/>
                      <w:bCs/>
                      <w:sz w:val="20"/>
                      <w:szCs w:val="28"/>
                      <w:lang w:val="kk-KZ"/>
                    </w:rPr>
                  </w:pPr>
                </w:p>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ЭЦҚ </w:t>
                  </w:r>
                  <w:r>
                    <w:rPr>
                      <w:rFonts w:ascii="Times New Roman" w:hAnsi="Times New Roman"/>
                      <w:bCs/>
                      <w:sz w:val="20"/>
                      <w:szCs w:val="28"/>
                      <w:lang w:val="kk-KZ"/>
                    </w:rPr>
                    <w:t>арқылы сұратуды куәландыру (қол қою)  (1,5 минут)</w:t>
                  </w:r>
                </w:p>
              </w:txbxContent>
            </v:textbox>
          </v:rect>
        </w:pict>
      </w:r>
    </w:p>
    <w:p w:rsidR="00AC4EE4" w:rsidRDefault="00AC4EE4" w:rsidP="00AC4EE4">
      <w:pPr>
        <w:pStyle w:val="a4"/>
        <w:tabs>
          <w:tab w:val="clear" w:pos="4677"/>
          <w:tab w:val="clear" w:pos="9355"/>
          <w:tab w:val="left" w:pos="1964"/>
          <w:tab w:val="left" w:pos="5218"/>
          <w:tab w:val="left" w:pos="6134"/>
          <w:tab w:val="left" w:pos="11370"/>
        </w:tabs>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AC4EE4" w:rsidRDefault="00AC4EE4" w:rsidP="00AC4EE4">
      <w:pPr>
        <w:pStyle w:val="a4"/>
        <w:spacing w:before="100" w:beforeAutospacing="1" w:after="100" w:afterAutospacing="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s1109" type="#_x0000_t32" style="position:absolute;left:0;text-align:left;margin-left:285.3pt;margin-top:5pt;width:24.75pt;height:0;z-index:251658240" o:connectortype="straight" strokeweight="2.25pt">
            <v:stroke endarrow="block"/>
          </v:shape>
        </w:pict>
      </w:r>
      <w:r>
        <w:rPr>
          <w:rFonts w:ascii="Times New Roman" w:eastAsia="Times New Roman" w:hAnsi="Times New Roman"/>
          <w:sz w:val="24"/>
          <w:szCs w:val="24"/>
          <w:lang w:eastAsia="ru-RU"/>
        </w:rPr>
        <w:pict>
          <v:shape id="_x0000_s1091" type="#_x0000_t32" style="position:absolute;left:0;text-align:left;margin-left:135.05pt;margin-top:101.55pt;width:29.1pt;height:23.65pt;z-index:251658240" o:connectortype="straight" strokeweight="2.25pt">
            <v:stroke endarrow="block"/>
          </v:shape>
        </w:pict>
      </w:r>
      <w:r>
        <w:rPr>
          <w:rFonts w:ascii="Times New Roman" w:eastAsia="Times New Roman" w:hAnsi="Times New Roman"/>
          <w:sz w:val="24"/>
          <w:szCs w:val="24"/>
          <w:lang w:eastAsia="ru-RU"/>
        </w:rPr>
        <w:pict>
          <v:shape id="_x0000_s1092" type="#_x0000_t32" style="position:absolute;left:0;text-align:left;margin-left:140.85pt;margin-top:46.05pt;width:20pt;height:21.75pt;flip:y;z-index:251658240" o:connectortype="straight" strokeweight="2.25pt">
            <v:stroke endarrow="block"/>
          </v:shape>
        </w:pict>
      </w:r>
      <w:r>
        <w:rPr>
          <w:rFonts w:ascii="Times New Roman" w:eastAsia="Times New Roman" w:hAnsi="Times New Roman"/>
          <w:sz w:val="24"/>
          <w:szCs w:val="24"/>
          <w:lang w:eastAsia="ru-RU"/>
        </w:rPr>
        <w:pict>
          <v:rect id="_x0000_s1097" style="position:absolute;left:0;text-align:left;margin-left:135.05pt;margin-top:125.9pt;width:156.25pt;height:76.4pt;z-index:251658240" strokeweight="1.25pt">
            <v:textbox style="mso-next-textbox:#_x0000_s1097">
              <w:txbxContent>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 xml:space="preserve">қызметті алушының деректеріндегі бұзушылықтардың болуына байланысты бас тарту туралы хабарлама қалыптастырады  </w:t>
                  </w:r>
                </w:p>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 (20 секунд)</w:t>
                  </w:r>
                </w:p>
              </w:txbxContent>
            </v:textbox>
          </v:rect>
        </w:pict>
      </w:r>
      <w:r>
        <w:rPr>
          <w:rFonts w:ascii="Times New Roman" w:eastAsia="Times New Roman" w:hAnsi="Times New Roman"/>
          <w:sz w:val="24"/>
          <w:szCs w:val="24"/>
          <w:lang w:eastAsia="ru-RU"/>
        </w:rPr>
        <w:pict>
          <v:rect id="_x0000_s1098" style="position:absolute;left:0;text-align:left;margin-left:-24.7pt;margin-top:125.9pt;width:99.2pt;height:36.7pt;z-index:251658240" strokeweight="1.25pt">
            <v:textbox style="mso-next-textbox:#_x0000_s1098">
              <w:txbxContent>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ЭҮП-те </w:t>
                  </w:r>
                  <w:r>
                    <w:rPr>
                      <w:rFonts w:ascii="Times New Roman" w:hAnsi="Times New Roman"/>
                      <w:bCs/>
                      <w:sz w:val="20"/>
                      <w:szCs w:val="28"/>
                      <w:lang w:val="kk-KZ"/>
                    </w:rPr>
                    <w:t xml:space="preserve">авторландыру </w:t>
                  </w:r>
                </w:p>
                <w:p w:rsidR="00AC4EE4" w:rsidRDefault="00AC4EE4" w:rsidP="00AC4EE4">
                  <w:pPr>
                    <w:spacing w:after="0" w:line="240" w:lineRule="auto"/>
                    <w:contextualSpacing/>
                    <w:jc w:val="center"/>
                    <w:rPr>
                      <w:rFonts w:ascii="Times New Roman" w:hAnsi="Times New Roman"/>
                      <w:bCs/>
                      <w:sz w:val="20"/>
                      <w:szCs w:val="28"/>
                      <w:lang w:val="kk-KZ"/>
                    </w:rPr>
                  </w:pPr>
                </w:p>
              </w:txbxContent>
            </v:textbox>
          </v:rect>
        </w:pict>
      </w:r>
      <w:r>
        <w:rPr>
          <w:rFonts w:ascii="Times New Roman" w:eastAsia="Times New Roman" w:hAnsi="Times New Roman"/>
          <w:sz w:val="24"/>
          <w:szCs w:val="24"/>
          <w:lang w:eastAsia="ru-RU"/>
        </w:rPr>
        <w:pict>
          <v:shape id="_x0000_s1106" type="#_x0000_t4" style="position:absolute;left:0;text-align:left;margin-left:83.4pt;margin-top:56.95pt;width:70.95pt;height:53.65pt;z-index:251658240" fillcolor="#95b3d7" strokecolor="#95b3d7" strokeweight="1pt">
            <v:fill color2="#dbe5f1" angle="-45" focus="-50%" type="gradient"/>
            <v:shadow on="t" type="perspective" color="#243f60" opacity=".5" offset="1pt" offset2="-3pt"/>
          </v:shape>
        </w:pict>
      </w:r>
      <w:r>
        <w:rPr>
          <w:rFonts w:ascii="Times New Roman" w:eastAsia="Times New Roman" w:hAnsi="Times New Roman"/>
          <w:sz w:val="24"/>
          <w:szCs w:val="24"/>
          <w:lang w:eastAsia="ru-RU"/>
        </w:rPr>
        <w:pict>
          <v:shape id="_x0000_s1108" type="#_x0000_t32" style="position:absolute;left:0;text-align:left;margin-left:19.05pt;margin-top:26.65pt;width:0;height:96.45pt;z-index:251658240" o:connectortype="straight" strokeweight="2.25pt">
            <v:stroke endarrow="block"/>
          </v:shape>
        </w:pict>
      </w:r>
      <w:r>
        <w:rPr>
          <w:rFonts w:ascii="Times New Roman" w:eastAsia="Times New Roman" w:hAnsi="Times New Roman"/>
          <w:sz w:val="24"/>
          <w:szCs w:val="24"/>
          <w:lang w:eastAsia="ru-RU"/>
        </w:rPr>
        <w:pict>
          <v:shape id="_x0000_s1111" type="#_x0000_t202" style="position:absolute;left:0;text-align:left;margin-left:160.85pt;margin-top:51.45pt;width:36.8pt;height:30pt;z-index:251658240" stroked="f">
            <v:textbox>
              <w:txbxContent>
                <w:p w:rsidR="00AC4EE4" w:rsidRDefault="00AC4EE4" w:rsidP="00AC4EE4">
                  <w:pPr>
                    <w:rPr>
                      <w:rFonts w:ascii="Times New Roman" w:hAnsi="Times New Roman"/>
                      <w:sz w:val="20"/>
                      <w:szCs w:val="20"/>
                      <w:lang w:val="kk-KZ"/>
                    </w:rPr>
                  </w:pPr>
                  <w:r>
                    <w:rPr>
                      <w:rFonts w:ascii="Times New Roman" w:hAnsi="Times New Roman"/>
                      <w:sz w:val="20"/>
                      <w:szCs w:val="20"/>
                      <w:lang w:val="kk-KZ"/>
                    </w:rPr>
                    <w:t xml:space="preserve">Иә </w:t>
                  </w:r>
                </w:p>
              </w:txbxContent>
            </v:textbox>
          </v:shape>
        </w:pict>
      </w:r>
      <w:r>
        <w:rPr>
          <w:rFonts w:ascii="Times New Roman" w:eastAsia="Times New Roman" w:hAnsi="Times New Roman"/>
          <w:sz w:val="24"/>
          <w:szCs w:val="24"/>
          <w:lang w:eastAsia="ru-RU"/>
        </w:rPr>
        <w:pict>
          <v:shape id="_x0000_s1112" type="#_x0000_t202" style="position:absolute;left:0;text-align:left;margin-left:160.85pt;margin-top:88.8pt;width:47.25pt;height:30pt;z-index:251658240" stroked="f">
            <v:textbox>
              <w:txbxContent>
                <w:p w:rsidR="00AC4EE4" w:rsidRDefault="00AC4EE4" w:rsidP="00AC4EE4">
                  <w:pPr>
                    <w:rPr>
                      <w:sz w:val="20"/>
                      <w:szCs w:val="20"/>
                      <w:lang w:val="kk-KZ"/>
                    </w:rPr>
                  </w:pPr>
                  <w:r>
                    <w:rPr>
                      <w:rFonts w:ascii="Times New Roman" w:hAnsi="Times New Roman"/>
                      <w:sz w:val="20"/>
                      <w:szCs w:val="20"/>
                      <w:lang w:val="kk-KZ"/>
                    </w:rPr>
                    <w:t>Жоқ</w:t>
                  </w:r>
                  <w:r>
                    <w:rPr>
                      <w:sz w:val="20"/>
                      <w:szCs w:val="20"/>
                      <w:lang w:val="kk-KZ"/>
                    </w:rPr>
                    <w:t xml:space="preserve"> </w:t>
                  </w:r>
                </w:p>
              </w:txbxContent>
            </v:textbox>
          </v:shape>
        </w:pict>
      </w:r>
      <w:r>
        <w:rPr>
          <w:rFonts w:ascii="Times New Roman" w:eastAsia="Times New Roman" w:hAnsi="Times New Roman"/>
          <w:sz w:val="24"/>
          <w:szCs w:val="24"/>
          <w:lang w:eastAsia="ru-RU"/>
        </w:rPr>
        <w:pict>
          <v:shape id="_x0000_s1117" type="#_x0000_t32" style="position:absolute;left:0;text-align:left;margin-left:74.5pt;margin-top:101.55pt;width:25.55pt;height:41.95pt;flip:y;z-index:251658240" o:connectortype="straight" strokeweight="2.25pt">
            <v:stroke endarrow="block"/>
          </v:shape>
        </w:pict>
      </w:r>
      <w:r>
        <w:rPr>
          <w:rFonts w:ascii="Times New Roman" w:eastAsia="Times New Roman" w:hAnsi="Times New Roman"/>
          <w:sz w:val="24"/>
          <w:szCs w:val="24"/>
          <w:lang w:eastAsia="ru-RU"/>
        </w:rPr>
        <w:pict>
          <v:shape id="_x0000_s1122" type="#_x0000_t32" style="position:absolute;left:0;text-align:left;margin-left:588.45pt;margin-top:.85pt;width:22.05pt;height:.15pt;flip:y;z-index:251658240" o:connectortype="straight" strokeweight="2.25pt">
            <v:stroke endarrow="block"/>
          </v:shape>
        </w:pict>
      </w:r>
      <w:r>
        <w:rPr>
          <w:rFonts w:ascii="Times New Roman" w:eastAsia="Times New Roman" w:hAnsi="Times New Roman"/>
          <w:sz w:val="24"/>
          <w:szCs w:val="24"/>
          <w:lang w:eastAsia="ru-RU"/>
        </w:rPr>
        <w:pict>
          <v:shape id="_x0000_s1123" type="#_x0000_t32" style="position:absolute;left:0;text-align:left;margin-left:404.55pt;margin-top:88.8pt;width:76.05pt;height:124.45pt;flip:y;z-index:251658240" o:connectortype="straight" strokeweight="2.25pt">
            <v:stroke endarrow="block"/>
          </v:shape>
        </w:pict>
      </w:r>
      <w:r>
        <w:rPr>
          <w:rFonts w:ascii="Times New Roman" w:eastAsia="Times New Roman" w:hAnsi="Times New Roman"/>
          <w:sz w:val="24"/>
          <w:szCs w:val="24"/>
          <w:lang w:eastAsia="ru-RU"/>
        </w:rPr>
        <w:pict>
          <v:rect id="_x0000_s1130" style="position:absolute;left:0;text-align:left;margin-left:471.1pt;margin-top:125.9pt;width:117.35pt;height:110.9pt;z-index:251658240" strokeweight="1.25pt">
            <v:textbox style="mso-next-textbox:#_x0000_s1130">
              <w:txbxContent>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 xml:space="preserve">қызметті алушының құжаттарындағы бұзушылықтардың болуына байланысты, бас тарту туралы хабарлама қалыптастыру  </w:t>
                  </w:r>
                </w:p>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 (1,5 минут)</w:t>
                  </w:r>
                </w:p>
              </w:txbxContent>
            </v:textbox>
          </v:rect>
        </w:pict>
      </w:r>
      <w:r>
        <w:rPr>
          <w:rFonts w:ascii="Times New Roman" w:eastAsia="Times New Roman" w:hAnsi="Times New Roman"/>
          <w:sz w:val="24"/>
          <w:szCs w:val="24"/>
          <w:lang w:eastAsia="ru-RU"/>
        </w:rPr>
        <w:pict>
          <v:rect id="_x0000_s1100" style="position:absolute;left:0;text-align:left;margin-left:610.5pt;margin-top:63.35pt;width:134.55pt;height:97.85pt;z-index:251658240" strokeweight="1.25pt">
            <v:textbox style="mso-next-textbox:#_x0000_s1100">
              <w:txbxContent>
                <w:p w:rsidR="00AC4EE4" w:rsidRDefault="00AC4EE4" w:rsidP="00AC4EE4">
                  <w:pPr>
                    <w:spacing w:after="0" w:line="240" w:lineRule="auto"/>
                    <w:contextualSpacing/>
                    <w:jc w:val="center"/>
                    <w:rPr>
                      <w:rFonts w:ascii="Times New Roman" w:hAnsi="Times New Roman"/>
                      <w:bCs/>
                      <w:sz w:val="20"/>
                      <w:szCs w:val="28"/>
                      <w:lang w:val="kk-KZ"/>
                    </w:rPr>
                  </w:pPr>
                </w:p>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 xml:space="preserve">қызметті алушының өтінішінің қойылған талаптарға сәйкестігін қарау  </w:t>
                  </w:r>
                </w:p>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 (4 жұмыс күні)</w:t>
                  </w:r>
                </w:p>
              </w:txbxContent>
            </v:textbox>
          </v:rect>
        </w:pict>
      </w:r>
      <w:r>
        <w:rPr>
          <w:rFonts w:ascii="Times New Roman" w:eastAsia="Times New Roman" w:hAnsi="Times New Roman"/>
          <w:sz w:val="24"/>
          <w:szCs w:val="24"/>
          <w:lang w:eastAsia="ru-RU"/>
        </w:rPr>
        <w:pict>
          <v:shape id="_x0000_s1121" type="#_x0000_t32" style="position:absolute;left:0;text-align:left;margin-left:688.7pt;margin-top:45.65pt;width:.15pt;height:17pt;z-index:251658240" o:connectortype="straight" strokeweight="2.25pt">
            <v:stroke endarrow="block"/>
          </v:shape>
        </w:pict>
      </w:r>
      <w:r>
        <w:rPr>
          <w:rFonts w:ascii="Times New Roman" w:eastAsia="Times New Roman" w:hAnsi="Times New Roman"/>
          <w:sz w:val="24"/>
          <w:szCs w:val="24"/>
          <w:lang w:eastAsia="ru-RU"/>
        </w:rPr>
        <w:pict>
          <v:shape id="_x0000_s1114" type="#_x0000_t32" style="position:absolute;left:0;text-align:left;margin-left:349.05pt;margin-top:111.3pt;width:25.5pt;height:97.45pt;z-index:251658240" o:connectortype="straight" strokeweight="2.25pt">
            <v:stroke endarrow="block"/>
          </v:shape>
        </w:pict>
      </w:r>
    </w:p>
    <w:p w:rsidR="00AC4EE4" w:rsidRDefault="00AC4EE4" w:rsidP="00AC4EE4">
      <w:pPr>
        <w:pStyle w:val="a4"/>
        <w:spacing w:before="100" w:beforeAutospacing="1" w:after="100" w:afterAutospacing="1"/>
        <w:jc w:val="right"/>
        <w:rPr>
          <w:rFonts w:ascii="Times New Roman" w:eastAsia="Times New Roman" w:hAnsi="Times New Roman"/>
          <w:sz w:val="24"/>
          <w:szCs w:val="24"/>
          <w:lang w:eastAsia="ru-RU"/>
        </w:rPr>
      </w:pPr>
    </w:p>
    <w:p w:rsidR="00AC4EE4" w:rsidRDefault="00AC4EE4" w:rsidP="00AC4EE4">
      <w:pPr>
        <w:pStyle w:val="a4"/>
        <w:spacing w:before="100" w:beforeAutospacing="1" w:after="100" w:afterAutospacing="1"/>
        <w:jc w:val="right"/>
        <w:rPr>
          <w:rFonts w:ascii="Times New Roman" w:eastAsia="Times New Roman" w:hAnsi="Times New Roman"/>
          <w:sz w:val="24"/>
          <w:szCs w:val="24"/>
          <w:lang w:eastAsia="ru-RU"/>
        </w:rPr>
      </w:pPr>
    </w:p>
    <w:p w:rsidR="00AC4EE4" w:rsidRDefault="00AC4EE4" w:rsidP="00AC4EE4">
      <w:pPr>
        <w:pStyle w:val="a4"/>
        <w:spacing w:before="100" w:beforeAutospacing="1" w:after="100" w:afterAutospacing="1"/>
        <w:jc w:val="right"/>
        <w:rPr>
          <w:rFonts w:ascii="Times New Roman" w:eastAsia="Times New Roman" w:hAnsi="Times New Roman"/>
          <w:sz w:val="24"/>
          <w:szCs w:val="24"/>
          <w:lang w:eastAsia="ru-RU"/>
        </w:rPr>
      </w:pPr>
    </w:p>
    <w:p w:rsidR="00AC4EE4" w:rsidRDefault="00AC4EE4" w:rsidP="00AC4EE4">
      <w:pPr>
        <w:pStyle w:val="a4"/>
        <w:spacing w:before="100" w:beforeAutospacing="1" w:after="100" w:afterAutospacing="1"/>
        <w:jc w:val="right"/>
        <w:rPr>
          <w:rFonts w:ascii="Times New Roman" w:eastAsia="Times New Roman" w:hAnsi="Times New Roman"/>
          <w:sz w:val="24"/>
          <w:szCs w:val="24"/>
          <w:lang w:eastAsia="ru-RU"/>
        </w:rPr>
      </w:pPr>
    </w:p>
    <w:p w:rsidR="00AC4EE4" w:rsidRDefault="00AC4EE4" w:rsidP="00AC4EE4">
      <w:pPr>
        <w:pStyle w:val="a4"/>
        <w:tabs>
          <w:tab w:val="clear" w:pos="4677"/>
          <w:tab w:val="clear" w:pos="9355"/>
          <w:tab w:val="left" w:pos="10585"/>
          <w:tab w:val="right" w:pos="14002"/>
        </w:tabs>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s1127" type="#_x0000_t202" style="position:absolute;margin-left:708.25pt;margin-top:67.65pt;width:36.8pt;height:20.25pt;z-index:251658240" stroked="f">
            <v:textbox>
              <w:txbxContent>
                <w:p w:rsidR="00AC4EE4" w:rsidRDefault="00AC4EE4" w:rsidP="00AC4EE4">
                  <w:pPr>
                    <w:rPr>
                      <w:sz w:val="20"/>
                      <w:szCs w:val="20"/>
                      <w:lang w:val="kk-KZ"/>
                    </w:rPr>
                  </w:pPr>
                  <w:r>
                    <w:rPr>
                      <w:rFonts w:ascii="Times New Roman" w:hAnsi="Times New Roman"/>
                      <w:sz w:val="20"/>
                      <w:szCs w:val="20"/>
                      <w:lang w:val="kk-KZ"/>
                    </w:rPr>
                    <w:t>Иә</w:t>
                  </w:r>
                  <w:r>
                    <w:rPr>
                      <w:sz w:val="20"/>
                      <w:szCs w:val="20"/>
                      <w:lang w:val="kk-KZ"/>
                    </w:rPr>
                    <w:t xml:space="preserve"> </w:t>
                  </w:r>
                </w:p>
              </w:txbxContent>
            </v:textbox>
          </v:shape>
        </w:pict>
      </w:r>
      <w:r>
        <w:rPr>
          <w:rFonts w:ascii="Times New Roman" w:eastAsia="Times New Roman" w:hAnsi="Times New Roman"/>
          <w:sz w:val="24"/>
          <w:szCs w:val="24"/>
          <w:lang w:eastAsia="ru-RU"/>
        </w:rPr>
        <w:pict>
          <v:shape id="_x0000_s1115" type="#_x0000_t202" style="position:absolute;margin-left:419.6pt;margin-top:55.3pt;width:36.8pt;height:30pt;z-index:251658240" stroked="f">
            <v:textbox>
              <w:txbxContent>
                <w:p w:rsidR="00AC4EE4" w:rsidRDefault="00AC4EE4" w:rsidP="00AC4EE4">
                  <w:pPr>
                    <w:rPr>
                      <w:sz w:val="20"/>
                      <w:szCs w:val="20"/>
                      <w:lang w:val="kk-KZ"/>
                    </w:rPr>
                  </w:pPr>
                  <w:r>
                    <w:rPr>
                      <w:rFonts w:ascii="Times New Roman" w:hAnsi="Times New Roman"/>
                      <w:sz w:val="20"/>
                      <w:szCs w:val="20"/>
                      <w:lang w:val="kk-KZ"/>
                    </w:rPr>
                    <w:t>Иә</w:t>
                  </w:r>
                  <w:r>
                    <w:rPr>
                      <w:sz w:val="20"/>
                      <w:szCs w:val="20"/>
                      <w:lang w:val="kk-KZ"/>
                    </w:rPr>
                    <w:t xml:space="preserve"> </w:t>
                  </w:r>
                </w:p>
              </w:txbxContent>
            </v:textbox>
          </v:shape>
        </w:pict>
      </w:r>
      <w:r>
        <w:rPr>
          <w:rFonts w:ascii="Times New Roman" w:eastAsia="Times New Roman" w:hAnsi="Times New Roman"/>
          <w:sz w:val="24"/>
          <w:szCs w:val="24"/>
          <w:lang w:eastAsia="ru-RU"/>
        </w:rPr>
        <w:pict>
          <v:shape id="_x0000_s1116" type="#_x0000_t202" style="position:absolute;margin-left:311.6pt;margin-top:103.65pt;width:47.25pt;height:30pt;z-index:251658240" stroked="f">
            <v:textbox>
              <w:txbxContent>
                <w:p w:rsidR="00AC4EE4" w:rsidRDefault="00AC4EE4" w:rsidP="00AC4EE4">
                  <w:pPr>
                    <w:rPr>
                      <w:sz w:val="20"/>
                      <w:szCs w:val="20"/>
                      <w:lang w:val="kk-KZ"/>
                    </w:rPr>
                  </w:pPr>
                  <w:r>
                    <w:rPr>
                      <w:rFonts w:ascii="Times New Roman" w:hAnsi="Times New Roman"/>
                      <w:sz w:val="20"/>
                      <w:szCs w:val="20"/>
                      <w:lang w:val="kk-KZ"/>
                    </w:rPr>
                    <w:t>Жоқ</w:t>
                  </w:r>
                  <w:r>
                    <w:rPr>
                      <w:sz w:val="20"/>
                      <w:szCs w:val="20"/>
                      <w:lang w:val="kk-KZ"/>
                    </w:rPr>
                    <w:t xml:space="preserve"> </w:t>
                  </w:r>
                </w:p>
              </w:txbxContent>
            </v:textbox>
          </v:shape>
        </w:pict>
      </w:r>
      <w:r>
        <w:rPr>
          <w:rFonts w:ascii="Times New Roman" w:eastAsia="Times New Roman" w:hAnsi="Times New Roman"/>
          <w:sz w:val="24"/>
          <w:szCs w:val="24"/>
          <w:lang w:eastAsia="ru-RU"/>
        </w:rPr>
        <w:pict>
          <v:shape id="_x0000_s1132" type="#_x0000_t32" style="position:absolute;margin-left:390.25pt;margin-top:72.15pt;width:78.5pt;height:114.85pt;flip:y;z-index:251658240" o:connectortype="straight" strokeweight="2.25pt"/>
        </w:pict>
      </w:r>
      <w:r>
        <w:rPr>
          <w:rFonts w:ascii="Times New Roman" w:eastAsia="Times New Roman" w:hAnsi="Times New Roman"/>
          <w:sz w:val="24"/>
          <w:szCs w:val="24"/>
          <w:lang w:eastAsia="ru-RU"/>
        </w:rPr>
        <w:pict>
          <v:shape id="_x0000_s1113" type="#_x0000_t32" style="position:absolute;margin-left:74.1pt;margin-top:103.65pt;width:60.55pt;height:0;flip:x;z-index:251658240" o:connectortype="straight" strokeweight="2.25pt">
            <v:stroke endarrow="block"/>
          </v:shape>
        </w:pict>
      </w:r>
      <w:r>
        <w:rPr>
          <w:rFonts w:ascii="Times New Roman" w:eastAsia="Times New Roman" w:hAnsi="Times New Roman"/>
          <w:sz w:val="24"/>
          <w:szCs w:val="24"/>
          <w:lang w:eastAsia="ru-RU"/>
        </w:rPr>
        <w:pict>
          <v:rect id="_x0000_s1099" style="position:absolute;margin-left:610.5pt;margin-top:103.65pt;width:129pt;height:109.8pt;z-index:251658240" strokeweight="1.25pt">
            <v:textbox style="mso-next-textbox:#_x0000_s1099">
              <w:txbxContent>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Электрондық құжат түріндегі мемлекеттік қызмет көрсету нәтижесін порталға жолдайды </w:t>
                  </w:r>
                </w:p>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 (көрсетілетін қызметті алушының өтінішін қарағаннан кейін, </w:t>
                  </w:r>
                </w:p>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1,5 минут ішінде)</w:t>
                  </w:r>
                </w:p>
              </w:txbxContent>
            </v:textbox>
          </v:rect>
        </w:pict>
      </w:r>
      <w:r>
        <w:rPr>
          <w:rFonts w:ascii="Times New Roman" w:eastAsia="Times New Roman" w:hAnsi="Times New Roman"/>
          <w:sz w:val="24"/>
          <w:szCs w:val="24"/>
          <w:lang w:eastAsia="ru-RU"/>
        </w:rPr>
        <w:pict>
          <v:rect id="_x0000_s1103" style="position:absolute;margin-left:466.8pt;margin-top:98.45pt;width:119.3pt;height:115pt;z-index:251658240" strokeweight="1.25pt">
            <v:textbox style="mso-next-textbox:#_x0000_s1103">
              <w:txbxContent>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 xml:space="preserve">қызметті берушінің ЭЦҚ куәландырылған электрондық құжат түріндегі мемлекеттік қызмет көрсету нәтижесін беру  </w:t>
                  </w:r>
                </w:p>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 (жүгінген күні –</w:t>
                  </w:r>
                </w:p>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1,5 минут)</w:t>
                  </w:r>
                </w:p>
              </w:txbxContent>
            </v:textbox>
          </v:rect>
        </w:pict>
      </w:r>
      <w:r>
        <w:rPr>
          <w:rFonts w:ascii="Times New Roman" w:eastAsia="Times New Roman" w:hAnsi="Times New Roman"/>
          <w:sz w:val="24"/>
          <w:szCs w:val="24"/>
          <w:lang w:eastAsia="ru-RU"/>
        </w:rPr>
        <w:pict>
          <v:shape id="_x0000_s1124" type="#_x0000_t32" style="position:absolute;margin-left:681.35pt;margin-top:20.8pt;width:7.35pt;height:25.85pt;flip:x;z-index:251658240" o:connectortype="straight" strokeweight="2.25pt">
            <v:stroke endarrow="block"/>
          </v:shape>
        </w:pict>
      </w:r>
      <w:r>
        <w:rPr>
          <w:rFonts w:ascii="Times New Roman" w:eastAsia="Times New Roman" w:hAnsi="Times New Roman"/>
          <w:sz w:val="24"/>
          <w:szCs w:val="24"/>
          <w:lang w:eastAsia="ru-RU"/>
        </w:rPr>
        <w:pict>
          <v:shape id="_x0000_s1118" type="#_x0000_t32" style="position:absolute;margin-left:70.35pt;margin-top:202pt;width:398.4pt;height:0;flip:x;z-index:251658240" o:connectortype="straight" strokeweight="2.25pt">
            <v:stroke endarrow="block"/>
          </v:shape>
        </w:pict>
      </w:r>
      <w:r>
        <w:rPr>
          <w:rFonts w:ascii="Times New Roman" w:eastAsia="Times New Roman" w:hAnsi="Times New Roman"/>
          <w:sz w:val="24"/>
          <w:szCs w:val="24"/>
          <w:lang w:eastAsia="ru-RU"/>
        </w:rPr>
        <w:pict>
          <v:shape id="_x0000_s1119" type="#_x0000_t32" style="position:absolute;margin-left:74.1pt;margin-top:46.65pt;width:60.55pt;height:.05pt;flip:x;z-index:251658240" o:connectortype="straight" strokeweight="2.25pt">
            <v:stroke endarrow="block"/>
          </v:shape>
        </w:pict>
      </w:r>
      <w:r>
        <w:rPr>
          <w:rFonts w:ascii="Times New Roman" w:eastAsia="Times New Roman" w:hAnsi="Times New Roman"/>
          <w:sz w:val="24"/>
          <w:szCs w:val="24"/>
          <w:lang w:eastAsia="ru-RU"/>
        </w:rPr>
        <w:pict>
          <v:shape id="_x0000_s1126" type="#_x0000_t32" style="position:absolute;margin-left:698.65pt;margin-top:67.65pt;width:9.6pt;height:36pt;z-index:251658240" o:connectortype="straight" strokeweight="2.25pt">
            <v:stroke endarrow="block"/>
          </v:shape>
        </w:pict>
      </w:r>
      <w:r>
        <w:rPr>
          <w:rFonts w:ascii="Times New Roman" w:eastAsia="Times New Roman" w:hAnsi="Times New Roman"/>
          <w:sz w:val="24"/>
          <w:szCs w:val="24"/>
          <w:lang w:eastAsia="ru-RU"/>
        </w:rPr>
        <w:pict>
          <v:shape id="_x0000_s1120" type="#_x0000_t32" style="position:absolute;margin-left:586.1pt;margin-top:202pt;width:28pt;height:0;flip:x;z-index:251658240" o:connectortype="straight" strokeweight="2.25pt">
            <v:stroke endarrow="block"/>
          </v:shape>
        </w:pict>
      </w:r>
      <w:r>
        <w:rPr>
          <w:rFonts w:ascii="Times New Roman" w:eastAsia="Times New Roman" w:hAnsi="Times New Roman"/>
          <w:sz w:val="24"/>
          <w:szCs w:val="24"/>
          <w:lang w:eastAsia="ru-RU"/>
        </w:rPr>
        <w:pict>
          <v:shape id="_x0000_s1129" type="#_x0000_t32" style="position:absolute;margin-left:74.1pt;margin-top:187pt;width:316.15pt;height:.05pt;flip:x;z-index:251658240" o:connectortype="straight" strokeweight="2.25pt">
            <v:stroke endarrow="block"/>
          </v:shape>
        </w:pict>
      </w:r>
      <w:r>
        <w:rPr>
          <w:rFonts w:ascii="Times New Roman" w:eastAsia="Times New Roman" w:hAnsi="Times New Roman"/>
          <w:sz w:val="24"/>
          <w:szCs w:val="24"/>
          <w:lang w:eastAsia="ru-RU"/>
        </w:rPr>
        <w:pict>
          <v:roundrect id="_x0000_s1094" style="position:absolute;margin-left:-25.1pt;margin-top:31.65pt;width:99.2pt;height:176.3pt;z-index:251658240;visibility:visible" arcsize="10923f" fillcolor="#95b3d7" strokecolor="#95b3d7" strokeweight="1pt">
            <v:fill color2="#dbe5f1" angle="-45" focus="-50%" type="gradient"/>
            <v:shadow on="t" type="perspective" color="#243f60" opacity=".5" offset="1pt" offset2="-3pt"/>
            <v:textbox style="mso-next-textbox:#_x0000_s1094">
              <w:txbxContent>
                <w:p w:rsidR="00AC4EE4" w:rsidRDefault="00AC4EE4" w:rsidP="00AC4EE4">
                  <w:pPr>
                    <w:rPr>
                      <w:sz w:val="20"/>
                      <w:lang w:val="kk-KZ"/>
                    </w:rPr>
                  </w:pPr>
                </w:p>
              </w:txbxContent>
            </v:textbox>
          </v:roundrect>
        </w:pict>
      </w:r>
      <w:r>
        <w:rPr>
          <w:rFonts w:ascii="Times New Roman" w:eastAsia="Times New Roman" w:hAnsi="Times New Roman"/>
          <w:sz w:val="24"/>
          <w:szCs w:val="24"/>
          <w:lang w:eastAsia="ru-RU"/>
        </w:rPr>
        <w:pict>
          <v:rect id="_x0000_s1102" style="position:absolute;margin-left:135.05pt;margin-top:87.2pt;width:156.25pt;height:86.3pt;z-index:251658240" strokeweight="1.25pt">
            <v:textbox style="mso-next-textbox:#_x0000_s1102">
              <w:txbxContent>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 </w:t>
                  </w:r>
                  <w:r>
                    <w:rPr>
                      <w:rFonts w:ascii="Times New Roman" w:hAnsi="Times New Roman"/>
                      <w:bCs/>
                      <w:sz w:val="20"/>
                      <w:szCs w:val="28"/>
                      <w:lang w:val="kk-KZ"/>
                    </w:rPr>
                    <w:t xml:space="preserve">Көрсетілетін </w:t>
                  </w:r>
                  <w:r>
                    <w:rPr>
                      <w:rFonts w:ascii="Times New Roman" w:hAnsi="Times New Roman"/>
                      <w:bCs/>
                      <w:sz w:val="20"/>
                      <w:szCs w:val="28"/>
                      <w:lang w:val="kk-KZ"/>
                    </w:rPr>
                    <w:t xml:space="preserve">қызметті алушының ЭЦҚ түпнұсқалығы расталмауына байланысты бас тарту туралы хабарлама қалыптастырады  </w:t>
                  </w:r>
                </w:p>
                <w:p w:rsidR="00AC4EE4" w:rsidRDefault="00AC4EE4" w:rsidP="00AC4EE4">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(20 секунд) </w:t>
                  </w:r>
                </w:p>
              </w:txbxContent>
            </v:textbox>
          </v:rect>
        </w:pict>
      </w:r>
      <w:r>
        <w:rPr>
          <w:rFonts w:ascii="Times New Roman" w:eastAsia="Times New Roman" w:hAnsi="Times New Roman"/>
          <w:sz w:val="24"/>
          <w:szCs w:val="24"/>
          <w:lang w:eastAsia="ru-RU"/>
        </w:rPr>
        <w:pict>
          <v:shape id="_x0000_s1128" type="#_x0000_t32" style="position:absolute;margin-left:592.5pt;margin-top:55.3pt;width:67.35pt;height:5.2pt;flip:x y;z-index:251658240" o:connectortype="straight" strokeweight="2.25pt">
            <v:stroke endarrow="block"/>
          </v:shape>
        </w:pict>
      </w:r>
      <w:r>
        <w:rPr>
          <w:rFonts w:ascii="Times New Roman" w:eastAsia="Times New Roman" w:hAnsi="Times New Roman"/>
          <w:sz w:val="24"/>
          <w:szCs w:val="24"/>
          <w:lang w:eastAsia="ru-RU"/>
        </w:rPr>
        <w:pict>
          <v:shape id="_x0000_s1125" type="#_x0000_t4" style="position:absolute;margin-left:659.85pt;margin-top:46.65pt;width:43.95pt;height:28.9pt;z-index:251658240" fillcolor="#95b3d7" strokecolor="#95b3d7" strokeweight="1pt">
            <v:fill color2="#dbe5f1" angle="-45" focus="-50%" type="gradient"/>
            <v:shadow on="t" type="perspective" color="#243f60" opacity=".5" offset="1pt" offset2="-3pt"/>
          </v:shape>
        </w:pict>
      </w:r>
      <w:r>
        <w:rPr>
          <w:rFonts w:ascii="Times New Roman" w:eastAsia="Times New Roman" w:hAnsi="Times New Roman"/>
          <w:sz w:val="24"/>
          <w:szCs w:val="24"/>
          <w:lang w:eastAsia="ru-RU"/>
        </w:rPr>
        <w:pict>
          <v:shape id="_x0000_s1131" type="#_x0000_t202" style="position:absolute;margin-left:603pt;margin-top:60.5pt;width:47.25pt;height:30pt;z-index:251658240" stroked="f">
            <v:textbox>
              <w:txbxContent>
                <w:p w:rsidR="00AC4EE4" w:rsidRDefault="00AC4EE4" w:rsidP="00AC4EE4">
                  <w:pPr>
                    <w:rPr>
                      <w:sz w:val="20"/>
                      <w:szCs w:val="20"/>
                      <w:lang w:val="kk-KZ"/>
                    </w:rPr>
                  </w:pPr>
                  <w:r>
                    <w:rPr>
                      <w:rFonts w:ascii="Times New Roman" w:hAnsi="Times New Roman"/>
                      <w:sz w:val="20"/>
                      <w:szCs w:val="20"/>
                      <w:lang w:val="kk-KZ"/>
                    </w:rPr>
                    <w:t>Жоқ</w:t>
                  </w:r>
                  <w:r>
                    <w:rPr>
                      <w:sz w:val="20"/>
                      <w:szCs w:val="20"/>
                      <w:lang w:val="kk-KZ"/>
                    </w:rPr>
                    <w:t xml:space="preserve"> </w:t>
                  </w:r>
                </w:p>
              </w:txbxContent>
            </v:textbox>
          </v:shape>
        </w:pict>
      </w:r>
      <w:r>
        <w:rPr>
          <w:rFonts w:ascii="Times New Roman" w:eastAsia="Times New Roman" w:hAnsi="Times New Roman"/>
          <w:sz w:val="24"/>
          <w:szCs w:val="24"/>
          <w:lang w:eastAsia="ru-RU"/>
        </w:rPr>
        <w:pict>
          <v:shape id="_x0000_s1110" type="#_x0000_t32" style="position:absolute;margin-left:291.3pt;margin-top:98.4pt;width:64.8pt;height:.05pt;flip:x;z-index:251658240" o:connectortype="straight" strokeweight="2.25pt">
            <v:stroke endarrow="block"/>
          </v:shape>
        </w:pict>
      </w:r>
      <w:r>
        <w:rPr>
          <w:rFonts w:ascii="Times New Roman" w:eastAsia="Times New Roman" w:hAnsi="Times New Roman"/>
          <w:sz w:val="24"/>
          <w:szCs w:val="24"/>
          <w:lang w:eastAsia="ru-RU"/>
        </w:rPr>
        <w:pict>
          <v:shape id="_x0000_s1107" type="#_x0000_t4" style="position:absolute;margin-left:348.65pt;margin-top:60.5pt;width:70.95pt;height:53.65pt;z-index:251658240" fillcolor="#95b3d7" strokecolor="#95b3d7" strokeweight="1pt">
            <v:fill color2="#dbe5f1" angle="-45" focus="-50%" type="gradient"/>
            <v:shadow on="t" type="perspective" color="#243f60" opacity=".5" offset="1pt" offset2="-3pt"/>
          </v:shape>
        </w:pic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AC4EE4" w:rsidRDefault="00AC4EE4" w:rsidP="00AC4EE4">
      <w:pPr>
        <w:spacing w:after="0" w:line="240" w:lineRule="auto"/>
        <w:rPr>
          <w:rFonts w:ascii="Times New Roman" w:eastAsia="Times New Roman" w:hAnsi="Times New Roman"/>
          <w:sz w:val="24"/>
          <w:szCs w:val="24"/>
          <w:lang w:eastAsia="ru-RU"/>
        </w:rPr>
        <w:sectPr w:rsidR="00AC4EE4">
          <w:pgSz w:w="16838" w:h="11906" w:orient="landscape"/>
          <w:pgMar w:top="284" w:right="1418" w:bottom="284" w:left="1134" w:header="709" w:footer="709" w:gutter="0"/>
          <w:cols w:space="720"/>
        </w:sectPr>
      </w:pPr>
    </w:p>
    <w:p w:rsidR="00AC4EE4" w:rsidRDefault="00AC4EE4" w:rsidP="00AC4EE4">
      <w:pPr>
        <w:pStyle w:val="a4"/>
        <w:contextualSpacing/>
        <w:rPr>
          <w:rFonts w:ascii="Times New Roman" w:hAnsi="Times New Roman"/>
          <w:sz w:val="28"/>
          <w:szCs w:val="28"/>
          <w:lang w:val="kk-KZ" w:eastAsia="en-US"/>
        </w:rPr>
      </w:pPr>
    </w:p>
    <w:p w:rsidR="00AC4EE4" w:rsidRDefault="00AC4EE4" w:rsidP="00AC4EE4">
      <w:pPr>
        <w:spacing w:after="0" w:line="240" w:lineRule="auto"/>
        <w:contextualSpacing/>
        <w:jc w:val="center"/>
        <w:rPr>
          <w:rFonts w:ascii="Times New Roman" w:hAnsi="Times New Roman"/>
          <w:color w:val="000000"/>
          <w:sz w:val="28"/>
          <w:szCs w:val="28"/>
          <w:lang w:val="kk-KZ"/>
        </w:rPr>
      </w:pPr>
      <w:r>
        <w:rPr>
          <w:rFonts w:ascii="Times New Roman" w:hAnsi="Times New Roman"/>
          <w:color w:val="000000"/>
          <w:sz w:val="28"/>
          <w:szCs w:val="28"/>
          <w:lang w:val="kk-KZ"/>
        </w:rPr>
        <w:t>Шартты белгілер:</w:t>
      </w:r>
    </w:p>
    <w:tbl>
      <w:tblPr>
        <w:tblW w:w="0" w:type="auto"/>
        <w:tblInd w:w="108" w:type="dxa"/>
        <w:tblLook w:val="04A0"/>
      </w:tblPr>
      <w:tblGrid>
        <w:gridCol w:w="1696"/>
        <w:gridCol w:w="7767"/>
      </w:tblGrid>
      <w:tr w:rsidR="00AC4EE4" w:rsidTr="00AC4EE4">
        <w:trPr>
          <w:trHeight w:val="1025"/>
        </w:trPr>
        <w:tc>
          <w:tcPr>
            <w:tcW w:w="1701" w:type="dxa"/>
            <w:hideMark/>
          </w:tcPr>
          <w:p w:rsidR="00AC4EE4" w:rsidRDefault="00AC4EE4">
            <w:pPr>
              <w:spacing w:after="0" w:line="240" w:lineRule="auto"/>
              <w:contextualSpacing/>
              <w:jc w:val="center"/>
              <w:rPr>
                <w:rFonts w:ascii="Times New Roman" w:hAnsi="Times New Roman"/>
                <w:sz w:val="28"/>
                <w:szCs w:val="28"/>
              </w:rPr>
            </w:pPr>
            <w:r>
              <w:pict>
                <v:roundrect id="_x0000_s1134" style="position:absolute;left:0;text-align:left;margin-left:9.3pt;margin-top:6.05pt;width:48.45pt;height:42.05pt;z-index:251658240" arcsize="10923f" fillcolor="#95b3d7" strokecolor="#95b3d7" strokeweight="1pt">
                  <v:fill color2="#dbe5f1" angle="-45" focus="-50%" type="gradient"/>
                  <v:shadow on="t" type="perspective" color="#243f60" opacity=".5" offset="1pt" offset2="-3pt"/>
                </v:roundrect>
              </w:pict>
            </w:r>
          </w:p>
        </w:tc>
        <w:tc>
          <w:tcPr>
            <w:tcW w:w="7797" w:type="dxa"/>
          </w:tcPr>
          <w:p w:rsidR="00AC4EE4" w:rsidRDefault="00AC4EE4">
            <w:pPr>
              <w:spacing w:after="0" w:line="240" w:lineRule="auto"/>
              <w:contextualSpacing/>
              <w:jc w:val="center"/>
              <w:rPr>
                <w:rFonts w:ascii="Times New Roman" w:hAnsi="Times New Roman"/>
                <w:sz w:val="28"/>
                <w:szCs w:val="28"/>
              </w:rPr>
            </w:pPr>
          </w:p>
          <w:p w:rsidR="00AC4EE4" w:rsidRDefault="00AC4EE4">
            <w:pPr>
              <w:spacing w:after="0" w:line="240" w:lineRule="auto"/>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мемлекеттік қызмет көрсетудің басталуы немесе аяқталуы</w:t>
            </w:r>
          </w:p>
        </w:tc>
      </w:tr>
      <w:tr w:rsidR="00AC4EE4" w:rsidTr="00AC4EE4">
        <w:trPr>
          <w:trHeight w:val="982"/>
        </w:trPr>
        <w:tc>
          <w:tcPr>
            <w:tcW w:w="1701" w:type="dxa"/>
            <w:hideMark/>
          </w:tcPr>
          <w:p w:rsidR="00AC4EE4" w:rsidRDefault="00AC4EE4">
            <w:pPr>
              <w:spacing w:after="0" w:line="240" w:lineRule="auto"/>
              <w:contextualSpacing/>
              <w:jc w:val="center"/>
              <w:rPr>
                <w:rFonts w:ascii="Times New Roman" w:hAnsi="Times New Roman"/>
                <w:sz w:val="28"/>
                <w:szCs w:val="28"/>
              </w:rPr>
            </w:pPr>
            <w:r>
              <w:pict>
                <v:rect id="_x0000_s1133" style="position:absolute;left:0;text-align:left;margin-left:14.55pt;margin-top:10.15pt;width:48.65pt;height:38.3pt;z-index:251658240;mso-position-horizontal-relative:text;mso-position-vertical-relative:text" fillcolor="#92cddc" strokecolor="#92cddc" strokeweight="1pt">
                  <v:fill color2="#daeef3" angle="-45" focus="-50%" type="gradient"/>
                  <v:shadow on="t" type="perspective" color="#205867" opacity=".5" offset="1pt" offset2="-3pt"/>
                </v:rect>
              </w:pict>
            </w:r>
          </w:p>
        </w:tc>
        <w:tc>
          <w:tcPr>
            <w:tcW w:w="7797" w:type="dxa"/>
            <w:vAlign w:val="center"/>
          </w:tcPr>
          <w:p w:rsidR="00AC4EE4" w:rsidRDefault="00AC4EE4">
            <w:pPr>
              <w:spacing w:after="0" w:line="240" w:lineRule="auto"/>
              <w:contextualSpacing/>
              <w:jc w:val="center"/>
              <w:rPr>
                <w:rFonts w:ascii="Times New Roman" w:hAnsi="Times New Roman"/>
                <w:sz w:val="28"/>
                <w:szCs w:val="28"/>
              </w:rPr>
            </w:pPr>
          </w:p>
          <w:p w:rsidR="00AC4EE4" w:rsidRDefault="00AC4EE4">
            <w:pPr>
              <w:spacing w:after="0" w:line="240" w:lineRule="auto"/>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 xml:space="preserve">көрсетілетін қызметті алушы </w:t>
            </w:r>
            <w:proofErr w:type="gramStart"/>
            <w:r>
              <w:rPr>
                <w:rFonts w:ascii="Times New Roman" w:hAnsi="Times New Roman"/>
                <w:sz w:val="28"/>
                <w:szCs w:val="28"/>
                <w:lang w:val="kk-KZ"/>
              </w:rPr>
              <w:t>р</w:t>
            </w:r>
            <w:proofErr w:type="gramEnd"/>
            <w:r>
              <w:rPr>
                <w:rFonts w:ascii="Times New Roman" w:hAnsi="Times New Roman"/>
                <w:sz w:val="28"/>
                <w:szCs w:val="28"/>
                <w:lang w:val="kk-KZ"/>
              </w:rPr>
              <w:t>әсімінің (іс-қимылының) және (немесе) ҚФБ атауы</w:t>
            </w:r>
          </w:p>
        </w:tc>
      </w:tr>
      <w:tr w:rsidR="00AC4EE4" w:rsidTr="00AC4EE4">
        <w:trPr>
          <w:trHeight w:val="685"/>
        </w:trPr>
        <w:tc>
          <w:tcPr>
            <w:tcW w:w="1701" w:type="dxa"/>
          </w:tcPr>
          <w:p w:rsidR="00AC4EE4" w:rsidRDefault="00AC4EE4">
            <w:pPr>
              <w:spacing w:after="0" w:line="240" w:lineRule="auto"/>
              <w:contextualSpacing/>
              <w:jc w:val="center"/>
              <w:rPr>
                <w:rFonts w:ascii="Times New Roman" w:hAnsi="Times New Roman"/>
                <w:sz w:val="28"/>
                <w:szCs w:val="28"/>
              </w:rPr>
            </w:pPr>
            <w:r>
              <w:pict>
                <v:shape id="_x0000_s1136" type="#_x0000_t4" style="position:absolute;left:0;text-align:left;margin-left:2.55pt;margin-top:6.95pt;width:70.95pt;height:53.65pt;z-index:251658240;mso-position-horizontal-relative:text;mso-position-vertical-relative:text" fillcolor="#95b3d7" strokecolor="#95b3d7" strokeweight="1pt">
                  <v:fill color2="#dbe5f1" angle="-45" focus="-50%" type="gradient"/>
                  <v:shadow on="t" type="perspective" color="#243f60" opacity=".5" offset="1pt" offset2="-3pt"/>
                </v:shape>
              </w:pict>
            </w:r>
          </w:p>
          <w:p w:rsidR="00AC4EE4" w:rsidRDefault="00AC4EE4">
            <w:pPr>
              <w:spacing w:after="0" w:line="240" w:lineRule="auto"/>
              <w:contextualSpacing/>
              <w:jc w:val="center"/>
              <w:rPr>
                <w:rFonts w:ascii="Times New Roman" w:hAnsi="Times New Roman"/>
                <w:sz w:val="28"/>
                <w:szCs w:val="28"/>
              </w:rPr>
            </w:pPr>
          </w:p>
          <w:p w:rsidR="00AC4EE4" w:rsidRDefault="00AC4EE4">
            <w:pPr>
              <w:spacing w:after="0" w:line="240" w:lineRule="auto"/>
              <w:contextualSpacing/>
              <w:jc w:val="center"/>
              <w:rPr>
                <w:rFonts w:ascii="Times New Roman" w:hAnsi="Times New Roman"/>
                <w:sz w:val="28"/>
                <w:szCs w:val="28"/>
              </w:rPr>
            </w:pPr>
          </w:p>
          <w:p w:rsidR="00AC4EE4" w:rsidRDefault="00AC4EE4">
            <w:pPr>
              <w:spacing w:after="0" w:line="240" w:lineRule="auto"/>
              <w:contextualSpacing/>
              <w:jc w:val="center"/>
              <w:rPr>
                <w:rFonts w:ascii="Times New Roman" w:hAnsi="Times New Roman"/>
                <w:sz w:val="28"/>
                <w:szCs w:val="28"/>
              </w:rPr>
            </w:pPr>
          </w:p>
        </w:tc>
        <w:tc>
          <w:tcPr>
            <w:tcW w:w="7797" w:type="dxa"/>
            <w:vAlign w:val="center"/>
          </w:tcPr>
          <w:p w:rsidR="00AC4EE4" w:rsidRDefault="00AC4EE4">
            <w:pPr>
              <w:spacing w:after="0" w:line="240" w:lineRule="auto"/>
              <w:contextualSpacing/>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lang w:val="kk-KZ"/>
              </w:rPr>
              <w:t>р</w:t>
            </w:r>
            <w:proofErr w:type="gramEnd"/>
            <w:r>
              <w:rPr>
                <w:rFonts w:ascii="Times New Roman" w:hAnsi="Times New Roman"/>
                <w:sz w:val="28"/>
                <w:szCs w:val="28"/>
                <w:lang w:val="kk-KZ"/>
              </w:rPr>
              <w:t>әсімдердің (іс-қимылдардың) реттілік шарты</w:t>
            </w:r>
          </w:p>
          <w:p w:rsidR="00AC4EE4" w:rsidRDefault="00AC4EE4">
            <w:pPr>
              <w:spacing w:after="0" w:line="240" w:lineRule="auto"/>
              <w:contextualSpacing/>
              <w:rPr>
                <w:rFonts w:ascii="Times New Roman" w:hAnsi="Times New Roman"/>
                <w:sz w:val="28"/>
                <w:szCs w:val="28"/>
              </w:rPr>
            </w:pPr>
          </w:p>
        </w:tc>
      </w:tr>
      <w:tr w:rsidR="00AC4EE4" w:rsidTr="00AC4EE4">
        <w:trPr>
          <w:trHeight w:val="685"/>
        </w:trPr>
        <w:tc>
          <w:tcPr>
            <w:tcW w:w="1701" w:type="dxa"/>
            <w:hideMark/>
          </w:tcPr>
          <w:p w:rsidR="00AC4EE4" w:rsidRDefault="00AC4EE4">
            <w:pPr>
              <w:spacing w:after="0" w:line="240" w:lineRule="auto"/>
              <w:contextualSpacing/>
              <w:jc w:val="center"/>
              <w:rPr>
                <w:rFonts w:ascii="Times New Roman" w:hAnsi="Times New Roman"/>
                <w:sz w:val="28"/>
                <w:szCs w:val="28"/>
              </w:rPr>
            </w:pPr>
            <w:r>
              <w:pict>
                <v:shape id="_x0000_s1135" type="#_x0000_t32" style="position:absolute;left:0;text-align:left;margin-left:14.55pt;margin-top:25.95pt;width:48.65pt;height:.05pt;flip:x;z-index:251658240;mso-position-horizontal-relative:text;mso-position-vertical-relative:text" o:connectortype="straight" strokeweight="2.25pt">
                  <v:stroke endarrow="block"/>
                </v:shape>
              </w:pict>
            </w:r>
          </w:p>
        </w:tc>
        <w:tc>
          <w:tcPr>
            <w:tcW w:w="7797" w:type="dxa"/>
            <w:vAlign w:val="center"/>
          </w:tcPr>
          <w:p w:rsidR="00AC4EE4" w:rsidRDefault="00AC4EE4">
            <w:pPr>
              <w:spacing w:after="0" w:line="240" w:lineRule="auto"/>
              <w:contextualSpacing/>
              <w:rPr>
                <w:rFonts w:ascii="Times New Roman" w:hAnsi="Times New Roman"/>
                <w:sz w:val="28"/>
                <w:szCs w:val="28"/>
              </w:rPr>
            </w:pPr>
          </w:p>
          <w:p w:rsidR="00AC4EE4" w:rsidRDefault="00AC4EE4">
            <w:pPr>
              <w:spacing w:after="0" w:line="240" w:lineRule="auto"/>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 xml:space="preserve">келесі </w:t>
            </w:r>
            <w:proofErr w:type="gramStart"/>
            <w:r>
              <w:rPr>
                <w:rFonts w:ascii="Times New Roman" w:hAnsi="Times New Roman"/>
                <w:sz w:val="28"/>
                <w:szCs w:val="28"/>
                <w:lang w:val="kk-KZ"/>
              </w:rPr>
              <w:t>р</w:t>
            </w:r>
            <w:proofErr w:type="gramEnd"/>
            <w:r>
              <w:rPr>
                <w:rFonts w:ascii="Times New Roman" w:hAnsi="Times New Roman"/>
                <w:sz w:val="28"/>
                <w:szCs w:val="28"/>
                <w:lang w:val="kk-KZ"/>
              </w:rPr>
              <w:t>әсімге (іс-қимылға) өту</w:t>
            </w:r>
          </w:p>
          <w:p w:rsidR="00AC4EE4" w:rsidRDefault="00AC4EE4">
            <w:pPr>
              <w:spacing w:after="0" w:line="240" w:lineRule="auto"/>
              <w:contextualSpacing/>
              <w:rPr>
                <w:rFonts w:ascii="Times New Roman" w:hAnsi="Times New Roman"/>
                <w:sz w:val="28"/>
                <w:szCs w:val="28"/>
              </w:rPr>
            </w:pPr>
          </w:p>
          <w:p w:rsidR="00AC4EE4" w:rsidRDefault="00AC4EE4">
            <w:pPr>
              <w:spacing w:after="0" w:line="240" w:lineRule="auto"/>
              <w:contextualSpacing/>
              <w:rPr>
                <w:rFonts w:ascii="Times New Roman" w:hAnsi="Times New Roman"/>
                <w:sz w:val="28"/>
                <w:szCs w:val="28"/>
              </w:rPr>
            </w:pPr>
          </w:p>
        </w:tc>
      </w:tr>
      <w:tr w:rsidR="00AC4EE4" w:rsidTr="00AC4EE4">
        <w:trPr>
          <w:trHeight w:val="685"/>
        </w:trPr>
        <w:tc>
          <w:tcPr>
            <w:tcW w:w="1701" w:type="dxa"/>
          </w:tcPr>
          <w:p w:rsidR="00AC4EE4" w:rsidRDefault="00AC4EE4">
            <w:pPr>
              <w:spacing w:after="0" w:line="240" w:lineRule="auto"/>
              <w:contextualSpacing/>
              <w:jc w:val="center"/>
              <w:rPr>
                <w:rFonts w:ascii="Times New Roman" w:hAnsi="Times New Roman"/>
                <w:sz w:val="28"/>
                <w:szCs w:val="28"/>
                <w:lang w:val="kk-KZ"/>
              </w:rPr>
            </w:pPr>
          </w:p>
          <w:p w:rsidR="00AC4EE4" w:rsidRDefault="00AC4EE4">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ҚФБ</w:t>
            </w:r>
          </w:p>
          <w:p w:rsidR="00AC4EE4" w:rsidRDefault="00AC4EE4">
            <w:pPr>
              <w:spacing w:after="0" w:line="240" w:lineRule="auto"/>
              <w:contextualSpacing/>
              <w:jc w:val="center"/>
              <w:rPr>
                <w:rFonts w:ascii="Times New Roman" w:hAnsi="Times New Roman"/>
                <w:noProof/>
                <w:sz w:val="28"/>
                <w:szCs w:val="28"/>
              </w:rPr>
            </w:pPr>
          </w:p>
        </w:tc>
        <w:tc>
          <w:tcPr>
            <w:tcW w:w="7797" w:type="dxa"/>
            <w:vAlign w:val="center"/>
            <w:hideMark/>
          </w:tcPr>
          <w:p w:rsidR="00AC4EE4" w:rsidRDefault="00AC4EE4">
            <w:pPr>
              <w:spacing w:after="0" w:line="240" w:lineRule="auto"/>
              <w:contextualSpacing/>
              <w:rPr>
                <w:rFonts w:ascii="Times New Roman" w:hAnsi="Times New Roman"/>
                <w:sz w:val="28"/>
                <w:szCs w:val="28"/>
              </w:rPr>
            </w:pPr>
            <w:r>
              <w:rPr>
                <w:rFonts w:ascii="Times New Roman" w:hAnsi="Times New Roman"/>
                <w:sz w:val="28"/>
                <w:szCs w:val="28"/>
                <w:lang w:val="kk-KZ"/>
              </w:rPr>
              <w:t>– құрылымдық-</w:t>
            </w:r>
            <w:r>
              <w:rPr>
                <w:rFonts w:ascii="Times New Roman" w:hAnsi="Times New Roman"/>
                <w:sz w:val="28"/>
                <w:szCs w:val="28"/>
              </w:rPr>
              <w:t>функционал</w:t>
            </w:r>
            <w:r>
              <w:rPr>
                <w:rFonts w:ascii="Times New Roman" w:hAnsi="Times New Roman"/>
                <w:sz w:val="28"/>
                <w:szCs w:val="28"/>
                <w:lang w:val="kk-KZ"/>
              </w:rPr>
              <w:t xml:space="preserve">дық бірлік </w:t>
            </w:r>
          </w:p>
        </w:tc>
      </w:tr>
    </w:tbl>
    <w:p w:rsidR="00AC4EE4" w:rsidRDefault="00AC4EE4" w:rsidP="00AC4EE4">
      <w:pPr>
        <w:spacing w:after="0" w:line="240" w:lineRule="auto"/>
        <w:contextualSpacing/>
        <w:jc w:val="center"/>
        <w:rPr>
          <w:rFonts w:ascii="Times New Roman" w:hAnsi="Times New Roman"/>
          <w:sz w:val="28"/>
          <w:szCs w:val="28"/>
          <w:lang w:val="kk-KZ"/>
        </w:rPr>
      </w:pPr>
    </w:p>
    <w:p w:rsidR="00AC4EE4" w:rsidRDefault="00AC4EE4" w:rsidP="00AC4EE4">
      <w:pPr>
        <w:pStyle w:val="a4"/>
        <w:rPr>
          <w:rFonts w:ascii="Times New Roman" w:hAnsi="Times New Roman"/>
          <w:sz w:val="28"/>
          <w:szCs w:val="28"/>
          <w:lang w:val="kk-KZ" w:eastAsia="en-US"/>
        </w:rPr>
      </w:pPr>
    </w:p>
    <w:p w:rsidR="00AC4EE4" w:rsidRDefault="00AC4EE4" w:rsidP="00AC4EE4">
      <w:pPr>
        <w:pStyle w:val="a4"/>
        <w:rPr>
          <w:rFonts w:ascii="Times New Roman" w:hAnsi="Times New Roman"/>
          <w:sz w:val="28"/>
          <w:szCs w:val="28"/>
          <w:lang w:val="kk-KZ" w:eastAsia="en-US"/>
        </w:rPr>
      </w:pPr>
    </w:p>
    <w:p w:rsidR="00670452" w:rsidRDefault="00670452"/>
    <w:sectPr w:rsidR="00670452" w:rsidSect="00670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EE4"/>
    <w:rsid w:val="000516B0"/>
    <w:rsid w:val="00124FD9"/>
    <w:rsid w:val="002312FB"/>
    <w:rsid w:val="00374D18"/>
    <w:rsid w:val="00670452"/>
    <w:rsid w:val="00AC4EE4"/>
    <w:rsid w:val="00C12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09"/>
        <o:r id="V:Rule2" type="connector" idref="#_x0000_s1063"/>
        <o:r id="V:Rule3" type="connector" idref="#_x0000_s1119"/>
        <o:r id="V:Rule4" type="connector" idref="#_x0000_s1122"/>
        <o:r id="V:Rule5" type="connector" idref="#_x0000_s1033"/>
        <o:r id="V:Rule6" type="connector" idref="#_x0000_s1128"/>
        <o:r id="V:Rule7" type="connector" idref="#_x0000_s1076"/>
        <o:r id="V:Rule8" type="connector" idref="#_x0000_s1120"/>
        <o:r id="V:Rule9" type="connector" idref="#_x0000_s1123"/>
        <o:r id="V:Rule10" type="connector" idref="#_x0000_s1077"/>
        <o:r id="V:Rule11" type="connector" idref="#_x0000_s1059"/>
        <o:r id="V:Rule12" type="connector" idref="#_x0000_s1092"/>
        <o:r id="V:Rule13" type="connector" idref="#_x0000_s1064"/>
        <o:r id="V:Rule14" type="connector" idref="#_x0000_s1074"/>
        <o:r id="V:Rule15" type="connector" idref="#_x0000_s1124"/>
        <o:r id="V:Rule16" type="connector" idref="#_x0000_s1057"/>
        <o:r id="V:Rule17" type="connector" idref="#_x0000_s1110"/>
        <o:r id="V:Rule18" type="connector" idref="#_x0000_s1080"/>
        <o:r id="V:Rule19" type="connector" idref="#_x0000_s1118"/>
        <o:r id="V:Rule20" type="connector" idref="#_x0000_s1108"/>
        <o:r id="V:Rule21" type="connector" idref="#_x0000_s1075"/>
        <o:r id="V:Rule22" type="connector" idref="#_x0000_s1058"/>
        <o:r id="V:Rule23" type="connector" idref="#_x0000_s1060"/>
        <o:r id="V:Rule24" type="connector" idref="#_x0000_s1135"/>
        <o:r id="V:Rule25" type="connector" idref="#_x0000_s1073"/>
        <o:r id="V:Rule26" type="connector" idref="#_x0000_s1068"/>
        <o:r id="V:Rule27" type="connector" idref="#_x0000_s1091"/>
        <o:r id="V:Rule28" type="connector" idref="#_x0000_s1071"/>
        <o:r id="V:Rule29" type="connector" idref="#_x0000_s1129"/>
        <o:r id="V:Rule30" type="connector" idref="#_x0000_s1078"/>
        <o:r id="V:Rule31" type="connector" idref="#_x0000_s1034"/>
        <o:r id="V:Rule32" type="connector" idref="#_x0000_s1132"/>
        <o:r id="V:Rule33" type="connector" idref="#_x0000_s1072"/>
        <o:r id="V:Rule34" type="connector" idref="#_x0000_s1065"/>
        <o:r id="V:Rule35" type="connector" idref="#_x0000_s1069"/>
        <o:r id="V:Rule36" type="connector" idref="#_x0000_s1070"/>
        <o:r id="V:Rule37" type="connector" idref="#_x0000_s1121"/>
        <o:r id="V:Rule38" type="connector" idref="#_x0000_s1081"/>
        <o:r id="V:Rule39" type="connector" idref="#_x0000_s1126"/>
        <o:r id="V:Rule40" type="connector" idref="#_x0000_s1117"/>
        <o:r id="V:Rule41" type="connector" idref="#_x0000_s1113"/>
        <o:r id="V:Rule42" type="connector" idref="#_x0000_s1079"/>
        <o:r id="V:Rule43"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312FB"/>
    <w:pPr>
      <w:spacing w:after="0" w:line="240" w:lineRule="auto"/>
    </w:pPr>
    <w:rPr>
      <w:rFonts w:ascii="Calibri" w:eastAsia="Times New Roman" w:hAnsi="Calibri" w:cs="Times New Roman"/>
      <w:lang w:eastAsia="ru-RU"/>
    </w:rPr>
  </w:style>
  <w:style w:type="paragraph" w:styleId="a4">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Знак4 ...,Обычный (веб) Знак1"/>
    <w:basedOn w:val="a"/>
    <w:uiPriority w:val="99"/>
    <w:semiHidden/>
    <w:unhideWhenUsed/>
    <w:rsid w:val="00AC4EE4"/>
    <w:pPr>
      <w:tabs>
        <w:tab w:val="center" w:pos="4677"/>
        <w:tab w:val="right" w:pos="9355"/>
      </w:tabs>
      <w:spacing w:after="0" w:line="240" w:lineRule="auto"/>
    </w:pPr>
    <w:rPr>
      <w:lang/>
    </w:rPr>
  </w:style>
</w:styles>
</file>

<file path=word/webSettings.xml><?xml version="1.0" encoding="utf-8"?>
<w:webSettings xmlns:r="http://schemas.openxmlformats.org/officeDocument/2006/relationships" xmlns:w="http://schemas.openxmlformats.org/wordprocessingml/2006/main">
  <w:divs>
    <w:div w:id="9546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Кундыз</dc:creator>
  <cp:keywords/>
  <dc:description/>
  <cp:lastModifiedBy>Кундыз</cp:lastModifiedBy>
  <cp:revision>2</cp:revision>
  <dcterms:created xsi:type="dcterms:W3CDTF">2016-10-25T09:57:00Z</dcterms:created>
  <dcterms:modified xsi:type="dcterms:W3CDTF">2016-10-25T09:58:00Z</dcterms:modified>
</cp:coreProperties>
</file>